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536" w:rsidRPr="006C41BC" w:rsidRDefault="00975950" w:rsidP="00DE315A">
      <w:pPr>
        <w:spacing w:after="0"/>
        <w:rPr>
          <w:rFonts w:ascii="Times New Roman" w:hAnsi="Times New Roman"/>
          <w:sz w:val="24"/>
          <w:szCs w:val="24"/>
        </w:rPr>
      </w:pPr>
      <w:r w:rsidRPr="009A53DE">
        <w:rPr>
          <w:rFonts w:ascii="Times New Roman" w:hAnsi="Times New Roman"/>
          <w:sz w:val="24"/>
          <w:szCs w:val="24"/>
        </w:rPr>
        <w:t xml:space="preserve">  </w:t>
      </w:r>
    </w:p>
    <w:p w:rsidR="009A53DE" w:rsidRDefault="009A53DE" w:rsidP="00F24061">
      <w:pPr>
        <w:spacing w:after="0"/>
        <w:jc w:val="center"/>
        <w:rPr>
          <w:rFonts w:ascii="Times New Roman" w:hAnsi="Times New Roman"/>
          <w:b/>
          <w:bCs/>
          <w:sz w:val="24"/>
          <w:szCs w:val="24"/>
        </w:rPr>
      </w:pPr>
    </w:p>
    <w:p w:rsidR="00F24061" w:rsidRPr="006C41BC" w:rsidRDefault="00DE315A" w:rsidP="00F24061">
      <w:pPr>
        <w:spacing w:after="0"/>
        <w:jc w:val="center"/>
        <w:rPr>
          <w:rFonts w:ascii="Times New Roman" w:hAnsi="Times New Roman"/>
          <w:b/>
          <w:bCs/>
          <w:sz w:val="24"/>
          <w:szCs w:val="24"/>
        </w:rPr>
      </w:pPr>
      <w:r>
        <w:rPr>
          <w:rFonts w:ascii="Times New Roman" w:hAnsi="Times New Roman"/>
          <w:b/>
          <w:bCs/>
          <w:sz w:val="24"/>
          <w:szCs w:val="24"/>
        </w:rPr>
        <w:t>BY LAWS</w:t>
      </w:r>
    </w:p>
    <w:p w:rsidR="00F24061" w:rsidRPr="006C41BC" w:rsidRDefault="00F24061" w:rsidP="00F24061">
      <w:pPr>
        <w:spacing w:after="0"/>
        <w:jc w:val="center"/>
        <w:rPr>
          <w:rFonts w:ascii="Times New Roman" w:hAnsi="Times New Roman"/>
          <w:b/>
          <w:bCs/>
          <w:sz w:val="24"/>
          <w:szCs w:val="24"/>
        </w:rPr>
      </w:pPr>
    </w:p>
    <w:p w:rsidR="00F24061" w:rsidRPr="006C41BC" w:rsidRDefault="00F24061" w:rsidP="00F24061">
      <w:pPr>
        <w:spacing w:after="0"/>
        <w:jc w:val="center"/>
        <w:rPr>
          <w:rFonts w:ascii="Times New Roman" w:hAnsi="Times New Roman"/>
          <w:b/>
          <w:bCs/>
          <w:sz w:val="24"/>
          <w:szCs w:val="24"/>
        </w:rPr>
      </w:pPr>
      <w:r w:rsidRPr="006C41BC">
        <w:rPr>
          <w:rFonts w:ascii="Times New Roman" w:hAnsi="Times New Roman"/>
          <w:b/>
          <w:bCs/>
          <w:sz w:val="24"/>
          <w:szCs w:val="24"/>
        </w:rPr>
        <w:t>OF</w:t>
      </w:r>
    </w:p>
    <w:p w:rsidR="00F24061" w:rsidRPr="006C41BC" w:rsidRDefault="00F24061" w:rsidP="00F24061">
      <w:pPr>
        <w:spacing w:after="0"/>
        <w:jc w:val="center"/>
        <w:rPr>
          <w:rFonts w:ascii="Times New Roman" w:hAnsi="Times New Roman"/>
          <w:b/>
          <w:bCs/>
          <w:sz w:val="24"/>
          <w:szCs w:val="24"/>
        </w:rPr>
      </w:pPr>
    </w:p>
    <w:p w:rsidR="00F24061" w:rsidRPr="006C41BC" w:rsidRDefault="00E24B6E" w:rsidP="00F24061">
      <w:pPr>
        <w:spacing w:after="0"/>
        <w:jc w:val="center"/>
        <w:rPr>
          <w:rFonts w:ascii="Times New Roman" w:hAnsi="Times New Roman"/>
          <w:b/>
          <w:bCs/>
          <w:sz w:val="24"/>
          <w:szCs w:val="24"/>
        </w:rPr>
      </w:pPr>
      <w:r>
        <w:rPr>
          <w:rFonts w:ascii="Times New Roman" w:hAnsi="Times New Roman"/>
          <w:b/>
          <w:bCs/>
          <w:sz w:val="24"/>
          <w:szCs w:val="24"/>
        </w:rPr>
        <w:t>Virginia Turfgrass Council</w:t>
      </w:r>
      <w:r w:rsidR="00CC02AD">
        <w:rPr>
          <w:rFonts w:ascii="Times New Roman" w:hAnsi="Times New Roman"/>
          <w:b/>
          <w:bCs/>
          <w:color w:val="FF0000"/>
          <w:sz w:val="24"/>
          <w:szCs w:val="24"/>
        </w:rPr>
        <w:t xml:space="preserve"> </w:t>
      </w:r>
      <w:r w:rsidR="00CC02AD" w:rsidRPr="00CC02AD">
        <w:rPr>
          <w:rFonts w:ascii="Times New Roman" w:hAnsi="Times New Roman"/>
          <w:b/>
          <w:bCs/>
          <w:sz w:val="24"/>
          <w:szCs w:val="24"/>
        </w:rPr>
        <w:t>Environmental Institute</w:t>
      </w:r>
    </w:p>
    <w:p w:rsidR="00DE315A" w:rsidRDefault="00DE315A" w:rsidP="00DE315A">
      <w:pPr>
        <w:spacing w:after="0"/>
        <w:rPr>
          <w:rFonts w:ascii="Times New Roman" w:hAnsi="Times New Roman"/>
          <w:sz w:val="24"/>
          <w:szCs w:val="24"/>
        </w:rPr>
      </w:pPr>
    </w:p>
    <w:p w:rsidR="00A24D23" w:rsidRPr="006C41BC" w:rsidRDefault="00A24D23" w:rsidP="007F2B70">
      <w:pPr>
        <w:spacing w:after="0"/>
        <w:rPr>
          <w:rFonts w:ascii="Times New Roman" w:hAnsi="Times New Roman"/>
          <w:sz w:val="24"/>
          <w:szCs w:val="24"/>
        </w:rPr>
      </w:pPr>
    </w:p>
    <w:p w:rsidR="003C4A5D" w:rsidRPr="006C41BC" w:rsidRDefault="003C4A5D" w:rsidP="007F2B70">
      <w:pPr>
        <w:spacing w:after="0"/>
        <w:jc w:val="center"/>
        <w:rPr>
          <w:rFonts w:ascii="Times New Roman" w:hAnsi="Times New Roman"/>
          <w:b/>
          <w:bCs/>
          <w:sz w:val="24"/>
          <w:szCs w:val="24"/>
        </w:rPr>
      </w:pPr>
      <w:r w:rsidRPr="006C41BC">
        <w:rPr>
          <w:rFonts w:ascii="Times New Roman" w:hAnsi="Times New Roman"/>
          <w:b/>
          <w:bCs/>
          <w:sz w:val="24"/>
          <w:szCs w:val="24"/>
        </w:rPr>
        <w:t>ARTICLE I</w:t>
      </w:r>
    </w:p>
    <w:p w:rsidR="003C4A5D" w:rsidRPr="006C41BC" w:rsidRDefault="003C4A5D" w:rsidP="007F2B70">
      <w:pPr>
        <w:spacing w:after="0"/>
        <w:jc w:val="center"/>
        <w:rPr>
          <w:rFonts w:ascii="Times New Roman" w:hAnsi="Times New Roman"/>
          <w:b/>
          <w:bCs/>
          <w:sz w:val="24"/>
          <w:szCs w:val="24"/>
          <w:u w:val="single"/>
        </w:rPr>
      </w:pPr>
      <w:r w:rsidRPr="006C41BC">
        <w:rPr>
          <w:rFonts w:ascii="Times New Roman" w:hAnsi="Times New Roman"/>
          <w:b/>
          <w:bCs/>
          <w:sz w:val="24"/>
          <w:szCs w:val="24"/>
          <w:u w:val="single"/>
        </w:rPr>
        <w:t>CORPORATE NAME</w:t>
      </w:r>
    </w:p>
    <w:p w:rsidR="009048DD" w:rsidRPr="006C41BC" w:rsidRDefault="009048DD" w:rsidP="007F2B70">
      <w:pPr>
        <w:spacing w:after="0"/>
        <w:rPr>
          <w:rFonts w:ascii="Times New Roman" w:hAnsi="Times New Roman"/>
          <w:sz w:val="24"/>
          <w:szCs w:val="24"/>
        </w:rPr>
      </w:pPr>
    </w:p>
    <w:p w:rsidR="00CC02AD" w:rsidRPr="00DA3B63" w:rsidRDefault="003C4A5D" w:rsidP="00A24D23">
      <w:pPr>
        <w:spacing w:after="0"/>
        <w:rPr>
          <w:rFonts w:ascii="Times New Roman" w:hAnsi="Times New Roman"/>
          <w:sz w:val="24"/>
          <w:szCs w:val="24"/>
        </w:rPr>
      </w:pPr>
      <w:r w:rsidRPr="006C41BC">
        <w:rPr>
          <w:rFonts w:ascii="Times New Roman" w:hAnsi="Times New Roman"/>
          <w:sz w:val="24"/>
          <w:szCs w:val="24"/>
        </w:rPr>
        <w:t>The name of th</w:t>
      </w:r>
      <w:r w:rsidR="009048DD" w:rsidRPr="006C41BC">
        <w:rPr>
          <w:rFonts w:ascii="Times New Roman" w:hAnsi="Times New Roman"/>
          <w:sz w:val="24"/>
          <w:szCs w:val="24"/>
        </w:rPr>
        <w:t>e</w:t>
      </w:r>
      <w:r w:rsidRPr="006C41BC">
        <w:rPr>
          <w:rFonts w:ascii="Times New Roman" w:hAnsi="Times New Roman"/>
          <w:sz w:val="24"/>
          <w:szCs w:val="24"/>
        </w:rPr>
        <w:t xml:space="preserve"> corporation is </w:t>
      </w:r>
      <w:r w:rsidR="00CC02AD" w:rsidRPr="00DA3B63">
        <w:rPr>
          <w:rFonts w:ascii="Times New Roman" w:hAnsi="Times New Roman"/>
          <w:sz w:val="24"/>
          <w:szCs w:val="24"/>
        </w:rPr>
        <w:t>Virginia Turfgrass Council Environmental Institute</w:t>
      </w:r>
    </w:p>
    <w:p w:rsidR="00C50939" w:rsidRPr="00DA3B63" w:rsidRDefault="00C50939" w:rsidP="00CC02AD">
      <w:pPr>
        <w:spacing w:after="0"/>
        <w:ind w:firstLine="720"/>
        <w:rPr>
          <w:rFonts w:ascii="Times New Roman" w:hAnsi="Times New Roman"/>
          <w:sz w:val="24"/>
          <w:szCs w:val="24"/>
        </w:rPr>
      </w:pPr>
    </w:p>
    <w:p w:rsidR="003C4A5D" w:rsidRPr="006C41BC" w:rsidRDefault="003C4A5D" w:rsidP="007F2B70">
      <w:pPr>
        <w:spacing w:after="0"/>
        <w:jc w:val="center"/>
        <w:rPr>
          <w:rFonts w:ascii="Times New Roman" w:hAnsi="Times New Roman"/>
          <w:b/>
          <w:bCs/>
          <w:sz w:val="24"/>
          <w:szCs w:val="24"/>
        </w:rPr>
      </w:pPr>
      <w:r w:rsidRPr="006C41BC">
        <w:rPr>
          <w:rFonts w:ascii="Times New Roman" w:hAnsi="Times New Roman"/>
          <w:b/>
          <w:bCs/>
          <w:sz w:val="24"/>
          <w:szCs w:val="24"/>
        </w:rPr>
        <w:t>ARTICLE II</w:t>
      </w:r>
    </w:p>
    <w:p w:rsidR="00281622" w:rsidRPr="006C41BC" w:rsidRDefault="00281622" w:rsidP="007F2B70">
      <w:pPr>
        <w:spacing w:after="0"/>
        <w:jc w:val="center"/>
        <w:rPr>
          <w:rFonts w:ascii="Times New Roman" w:hAnsi="Times New Roman"/>
          <w:b/>
          <w:bCs/>
          <w:sz w:val="24"/>
          <w:szCs w:val="24"/>
          <w:u w:val="single"/>
        </w:rPr>
      </w:pPr>
      <w:r w:rsidRPr="006C41BC">
        <w:rPr>
          <w:rFonts w:ascii="Times New Roman" w:hAnsi="Times New Roman"/>
          <w:b/>
          <w:bCs/>
          <w:sz w:val="24"/>
          <w:szCs w:val="24"/>
          <w:u w:val="single"/>
        </w:rPr>
        <w:t>PURPOSE</w:t>
      </w:r>
      <w:r w:rsidR="004525BD" w:rsidRPr="006C41BC">
        <w:rPr>
          <w:rFonts w:ascii="Times New Roman" w:hAnsi="Times New Roman"/>
          <w:b/>
          <w:bCs/>
          <w:sz w:val="24"/>
          <w:szCs w:val="24"/>
          <w:u w:val="single"/>
        </w:rPr>
        <w:t>S</w:t>
      </w:r>
    </w:p>
    <w:p w:rsidR="00A24D23" w:rsidRDefault="00A24D23" w:rsidP="00A24D23">
      <w:pPr>
        <w:spacing w:after="0"/>
        <w:jc w:val="center"/>
        <w:rPr>
          <w:rFonts w:ascii="Times New Roman" w:hAnsi="Times New Roman"/>
          <w:bCs/>
          <w:sz w:val="24"/>
          <w:szCs w:val="24"/>
        </w:rPr>
      </w:pPr>
    </w:p>
    <w:p w:rsidR="00CC02AD" w:rsidRDefault="00CC02AD" w:rsidP="00A24D23">
      <w:pPr>
        <w:spacing w:after="0"/>
        <w:rPr>
          <w:rFonts w:ascii="Times New Roman" w:hAnsi="Times New Roman"/>
          <w:sz w:val="24"/>
          <w:szCs w:val="24"/>
        </w:rPr>
      </w:pPr>
      <w:r>
        <w:rPr>
          <w:rFonts w:ascii="Times New Roman" w:hAnsi="Times New Roman"/>
          <w:sz w:val="24"/>
          <w:szCs w:val="24"/>
        </w:rPr>
        <w:t>The purpose</w:t>
      </w:r>
      <w:r w:rsidR="00A24D23">
        <w:rPr>
          <w:rFonts w:ascii="Times New Roman" w:hAnsi="Times New Roman"/>
          <w:sz w:val="24"/>
          <w:szCs w:val="24"/>
        </w:rPr>
        <w:t>s</w:t>
      </w:r>
      <w:r>
        <w:rPr>
          <w:rFonts w:ascii="Times New Roman" w:hAnsi="Times New Roman"/>
          <w:sz w:val="24"/>
          <w:szCs w:val="24"/>
        </w:rPr>
        <w:t xml:space="preserve"> of </w:t>
      </w:r>
      <w:r w:rsidR="00E24B6E">
        <w:rPr>
          <w:rFonts w:ascii="Times New Roman" w:hAnsi="Times New Roman"/>
          <w:sz w:val="24"/>
          <w:szCs w:val="24"/>
        </w:rPr>
        <w:t>Virginia Turfgrass Council</w:t>
      </w:r>
      <w:r w:rsidRPr="00DA3B63">
        <w:rPr>
          <w:rFonts w:ascii="Times New Roman" w:hAnsi="Times New Roman"/>
          <w:color w:val="FF0000"/>
          <w:sz w:val="24"/>
          <w:szCs w:val="24"/>
        </w:rPr>
        <w:t xml:space="preserve"> </w:t>
      </w:r>
      <w:r w:rsidRPr="00DA3B63">
        <w:rPr>
          <w:rFonts w:ascii="Times New Roman" w:hAnsi="Times New Roman"/>
          <w:sz w:val="24"/>
          <w:szCs w:val="24"/>
        </w:rPr>
        <w:t>Environmental Institute</w:t>
      </w:r>
      <w:r>
        <w:rPr>
          <w:rFonts w:ascii="Times New Roman" w:hAnsi="Times New Roman"/>
          <w:sz w:val="24"/>
          <w:szCs w:val="24"/>
        </w:rPr>
        <w:t xml:space="preserve"> </w:t>
      </w:r>
      <w:r w:rsidR="00A24D23">
        <w:rPr>
          <w:rFonts w:ascii="Times New Roman" w:hAnsi="Times New Roman"/>
          <w:sz w:val="24"/>
          <w:szCs w:val="24"/>
        </w:rPr>
        <w:t>are</w:t>
      </w:r>
      <w:r>
        <w:rPr>
          <w:rFonts w:ascii="Times New Roman" w:hAnsi="Times New Roman"/>
          <w:sz w:val="24"/>
          <w:szCs w:val="24"/>
        </w:rPr>
        <w:t>:</w:t>
      </w:r>
    </w:p>
    <w:p w:rsidR="00CC02AD" w:rsidRDefault="00CC02AD" w:rsidP="00DA3B63">
      <w:pPr>
        <w:pStyle w:val="ListParagraph"/>
        <w:numPr>
          <w:ilvl w:val="0"/>
          <w:numId w:val="6"/>
        </w:numPr>
        <w:spacing w:after="0"/>
        <w:rPr>
          <w:rFonts w:ascii="Times New Roman" w:hAnsi="Times New Roman"/>
          <w:sz w:val="24"/>
          <w:szCs w:val="24"/>
        </w:rPr>
      </w:pPr>
      <w:r>
        <w:rPr>
          <w:rFonts w:ascii="Times New Roman" w:hAnsi="Times New Roman"/>
          <w:sz w:val="24"/>
          <w:szCs w:val="24"/>
        </w:rPr>
        <w:t>Provid</w:t>
      </w:r>
      <w:r w:rsidR="00DA3B63">
        <w:rPr>
          <w:rFonts w:ascii="Times New Roman" w:hAnsi="Times New Roman"/>
          <w:sz w:val="24"/>
          <w:szCs w:val="24"/>
        </w:rPr>
        <w:t xml:space="preserve">ing </w:t>
      </w:r>
      <w:r>
        <w:rPr>
          <w:rFonts w:ascii="Times New Roman" w:hAnsi="Times New Roman"/>
          <w:sz w:val="24"/>
          <w:szCs w:val="24"/>
        </w:rPr>
        <w:t xml:space="preserve">education for industry professionals </w:t>
      </w:r>
      <w:r w:rsidR="0054599E">
        <w:rPr>
          <w:rFonts w:ascii="Times New Roman" w:hAnsi="Times New Roman"/>
          <w:sz w:val="24"/>
          <w:szCs w:val="24"/>
        </w:rPr>
        <w:t xml:space="preserve">and the general public </w:t>
      </w:r>
      <w:r>
        <w:rPr>
          <w:rFonts w:ascii="Times New Roman" w:hAnsi="Times New Roman"/>
          <w:sz w:val="24"/>
          <w:szCs w:val="24"/>
        </w:rPr>
        <w:t>on proper practic</w:t>
      </w:r>
      <w:r w:rsidR="0054599E">
        <w:rPr>
          <w:rFonts w:ascii="Times New Roman" w:hAnsi="Times New Roman"/>
          <w:sz w:val="24"/>
          <w:szCs w:val="24"/>
        </w:rPr>
        <w:t xml:space="preserve">es for environmental protection through various means, including seminars and workshops. </w:t>
      </w:r>
    </w:p>
    <w:p w:rsidR="00CC02AD" w:rsidRDefault="00CC02AD" w:rsidP="00A24D23">
      <w:pPr>
        <w:pStyle w:val="ListParagraph"/>
        <w:numPr>
          <w:ilvl w:val="0"/>
          <w:numId w:val="6"/>
        </w:numPr>
        <w:spacing w:after="0"/>
        <w:rPr>
          <w:rFonts w:ascii="Times New Roman" w:hAnsi="Times New Roman"/>
          <w:sz w:val="24"/>
          <w:szCs w:val="24"/>
        </w:rPr>
      </w:pPr>
      <w:r>
        <w:rPr>
          <w:rFonts w:ascii="Times New Roman" w:hAnsi="Times New Roman"/>
          <w:sz w:val="24"/>
          <w:szCs w:val="24"/>
        </w:rPr>
        <w:t>Provid</w:t>
      </w:r>
      <w:r w:rsidR="00DA3B63">
        <w:rPr>
          <w:rFonts w:ascii="Times New Roman" w:hAnsi="Times New Roman"/>
          <w:sz w:val="24"/>
          <w:szCs w:val="24"/>
        </w:rPr>
        <w:t>ing</w:t>
      </w:r>
      <w:r>
        <w:rPr>
          <w:rFonts w:ascii="Times New Roman" w:hAnsi="Times New Roman"/>
          <w:sz w:val="24"/>
          <w:szCs w:val="24"/>
        </w:rPr>
        <w:t xml:space="preserve"> opportunities for industry professionals and the general public to restore environments</w:t>
      </w:r>
      <w:r w:rsidR="00A24D23">
        <w:rPr>
          <w:rFonts w:ascii="Times New Roman" w:hAnsi="Times New Roman"/>
          <w:sz w:val="24"/>
          <w:szCs w:val="24"/>
        </w:rPr>
        <w:t>.</w:t>
      </w:r>
    </w:p>
    <w:p w:rsidR="00CC02AD" w:rsidRDefault="003B2A10" w:rsidP="00DA3B63">
      <w:pPr>
        <w:pStyle w:val="ListParagraph"/>
        <w:numPr>
          <w:ilvl w:val="0"/>
          <w:numId w:val="6"/>
        </w:numPr>
        <w:spacing w:after="0"/>
        <w:rPr>
          <w:rFonts w:ascii="Times New Roman" w:hAnsi="Times New Roman"/>
          <w:sz w:val="24"/>
          <w:szCs w:val="24"/>
        </w:rPr>
      </w:pPr>
      <w:r>
        <w:rPr>
          <w:rFonts w:ascii="Times New Roman" w:hAnsi="Times New Roman"/>
          <w:sz w:val="24"/>
          <w:szCs w:val="24"/>
        </w:rPr>
        <w:t>Enc</w:t>
      </w:r>
      <w:r w:rsidR="0054599E">
        <w:rPr>
          <w:rFonts w:ascii="Times New Roman" w:hAnsi="Times New Roman"/>
          <w:sz w:val="24"/>
          <w:szCs w:val="24"/>
        </w:rPr>
        <w:t>ourag</w:t>
      </w:r>
      <w:r w:rsidR="00DA3B63">
        <w:rPr>
          <w:rFonts w:ascii="Times New Roman" w:hAnsi="Times New Roman"/>
          <w:sz w:val="24"/>
          <w:szCs w:val="24"/>
        </w:rPr>
        <w:t xml:space="preserve">ing and providing </w:t>
      </w:r>
      <w:r w:rsidR="0054599E">
        <w:rPr>
          <w:rFonts w:ascii="Times New Roman" w:hAnsi="Times New Roman"/>
          <w:sz w:val="24"/>
          <w:szCs w:val="24"/>
        </w:rPr>
        <w:t>support for environmental research.</w:t>
      </w:r>
    </w:p>
    <w:p w:rsidR="00DA3B63" w:rsidRPr="00CC02AD" w:rsidRDefault="00DA3B63" w:rsidP="00DA3B63">
      <w:pPr>
        <w:pStyle w:val="ListParagraph"/>
        <w:numPr>
          <w:ilvl w:val="0"/>
          <w:numId w:val="6"/>
        </w:numPr>
        <w:spacing w:after="0"/>
        <w:rPr>
          <w:rFonts w:ascii="Times New Roman" w:hAnsi="Times New Roman"/>
          <w:sz w:val="24"/>
          <w:szCs w:val="24"/>
        </w:rPr>
      </w:pPr>
      <w:r>
        <w:rPr>
          <w:rFonts w:ascii="Times New Roman" w:hAnsi="Times New Roman"/>
          <w:sz w:val="24"/>
          <w:szCs w:val="24"/>
        </w:rPr>
        <w:t>Educating decision makers about proper industry practices that protect the environment.</w:t>
      </w:r>
    </w:p>
    <w:p w:rsidR="00281622" w:rsidRPr="006C41BC" w:rsidRDefault="00281622" w:rsidP="00281622">
      <w:pPr>
        <w:spacing w:after="0"/>
        <w:rPr>
          <w:rFonts w:ascii="Times New Roman" w:hAnsi="Times New Roman"/>
          <w:bCs/>
          <w:sz w:val="24"/>
          <w:szCs w:val="24"/>
        </w:rPr>
      </w:pPr>
    </w:p>
    <w:p w:rsidR="00281622" w:rsidRPr="006C41BC" w:rsidRDefault="00281622" w:rsidP="00281622">
      <w:pPr>
        <w:spacing w:after="0"/>
        <w:jc w:val="center"/>
        <w:rPr>
          <w:rFonts w:ascii="Times New Roman" w:hAnsi="Times New Roman"/>
          <w:b/>
          <w:bCs/>
          <w:sz w:val="24"/>
          <w:szCs w:val="24"/>
        </w:rPr>
      </w:pPr>
      <w:r w:rsidRPr="006C41BC">
        <w:rPr>
          <w:rFonts w:ascii="Times New Roman" w:hAnsi="Times New Roman"/>
          <w:b/>
          <w:bCs/>
          <w:sz w:val="24"/>
          <w:szCs w:val="24"/>
        </w:rPr>
        <w:t>ARTICLE III</w:t>
      </w:r>
    </w:p>
    <w:p w:rsidR="003C4A5D" w:rsidRPr="006C41BC" w:rsidRDefault="009048DD" w:rsidP="007F2B70">
      <w:pPr>
        <w:spacing w:after="0"/>
        <w:jc w:val="center"/>
        <w:rPr>
          <w:rFonts w:ascii="Times New Roman" w:hAnsi="Times New Roman"/>
          <w:b/>
          <w:bCs/>
          <w:sz w:val="24"/>
          <w:szCs w:val="24"/>
          <w:u w:val="single"/>
        </w:rPr>
      </w:pPr>
      <w:r w:rsidRPr="006C41BC">
        <w:rPr>
          <w:rFonts w:ascii="Times New Roman" w:hAnsi="Times New Roman"/>
          <w:b/>
          <w:bCs/>
          <w:sz w:val="24"/>
          <w:szCs w:val="24"/>
          <w:u w:val="single"/>
        </w:rPr>
        <w:t>MEMBERS</w:t>
      </w:r>
    </w:p>
    <w:p w:rsidR="00A24D23" w:rsidRDefault="00A24D23" w:rsidP="00A24D23">
      <w:pPr>
        <w:spacing w:after="0"/>
        <w:ind w:firstLine="720"/>
        <w:rPr>
          <w:rFonts w:ascii="Times New Roman" w:hAnsi="Times New Roman"/>
          <w:sz w:val="24"/>
          <w:szCs w:val="24"/>
        </w:rPr>
      </w:pPr>
    </w:p>
    <w:p w:rsidR="00C50939" w:rsidRPr="006C41BC" w:rsidRDefault="00A24D23" w:rsidP="00DA3B63">
      <w:pPr>
        <w:spacing w:after="0"/>
        <w:jc w:val="both"/>
        <w:rPr>
          <w:rFonts w:ascii="Times New Roman" w:hAnsi="Times New Roman"/>
          <w:bCs/>
          <w:sz w:val="24"/>
          <w:szCs w:val="24"/>
        </w:rPr>
      </w:pPr>
      <w:r>
        <w:rPr>
          <w:rFonts w:ascii="Times New Roman" w:hAnsi="Times New Roman"/>
          <w:bCs/>
          <w:sz w:val="24"/>
          <w:szCs w:val="24"/>
        </w:rPr>
        <w:t>The Corporation shall have one member and that member is the Virginia Turfgrass Council</w:t>
      </w:r>
    </w:p>
    <w:p w:rsidR="00A24D23" w:rsidRDefault="00A24D23" w:rsidP="007F2B70">
      <w:pPr>
        <w:spacing w:after="0"/>
        <w:jc w:val="center"/>
        <w:rPr>
          <w:rFonts w:ascii="Times New Roman" w:hAnsi="Times New Roman"/>
          <w:b/>
          <w:bCs/>
          <w:sz w:val="24"/>
          <w:szCs w:val="24"/>
        </w:rPr>
      </w:pPr>
    </w:p>
    <w:p w:rsidR="003C4A5D" w:rsidRPr="006C41BC" w:rsidRDefault="003C4A5D" w:rsidP="007F2B70">
      <w:pPr>
        <w:spacing w:after="0"/>
        <w:jc w:val="center"/>
        <w:rPr>
          <w:rFonts w:ascii="Times New Roman" w:hAnsi="Times New Roman"/>
          <w:b/>
          <w:bCs/>
          <w:sz w:val="24"/>
          <w:szCs w:val="24"/>
        </w:rPr>
      </w:pPr>
      <w:r w:rsidRPr="006C41BC">
        <w:rPr>
          <w:rFonts w:ascii="Times New Roman" w:hAnsi="Times New Roman"/>
          <w:b/>
          <w:bCs/>
          <w:sz w:val="24"/>
          <w:szCs w:val="24"/>
        </w:rPr>
        <w:t>ARTICLE I</w:t>
      </w:r>
      <w:r w:rsidR="00281622" w:rsidRPr="006C41BC">
        <w:rPr>
          <w:rFonts w:ascii="Times New Roman" w:hAnsi="Times New Roman"/>
          <w:b/>
          <w:bCs/>
          <w:sz w:val="24"/>
          <w:szCs w:val="24"/>
        </w:rPr>
        <w:t>V</w:t>
      </w:r>
    </w:p>
    <w:p w:rsidR="003C4A5D" w:rsidRPr="006C41BC" w:rsidRDefault="00C50939" w:rsidP="007F2B70">
      <w:pPr>
        <w:spacing w:after="0"/>
        <w:jc w:val="center"/>
        <w:rPr>
          <w:rFonts w:ascii="Times New Roman" w:hAnsi="Times New Roman"/>
          <w:b/>
          <w:bCs/>
          <w:sz w:val="24"/>
          <w:szCs w:val="24"/>
          <w:u w:val="single"/>
        </w:rPr>
      </w:pPr>
      <w:r w:rsidRPr="006C41BC">
        <w:rPr>
          <w:rFonts w:ascii="Times New Roman" w:hAnsi="Times New Roman"/>
          <w:b/>
          <w:bCs/>
          <w:sz w:val="24"/>
          <w:szCs w:val="24"/>
          <w:u w:val="single"/>
        </w:rPr>
        <w:t>DIRECTORS</w:t>
      </w:r>
    </w:p>
    <w:p w:rsidR="00C50939" w:rsidRPr="006C41BC" w:rsidRDefault="00C50939" w:rsidP="007F2B70">
      <w:pPr>
        <w:spacing w:after="0"/>
        <w:rPr>
          <w:rFonts w:ascii="Times New Roman" w:hAnsi="Times New Roman"/>
          <w:sz w:val="24"/>
          <w:szCs w:val="24"/>
        </w:rPr>
      </w:pPr>
    </w:p>
    <w:p w:rsidR="00CC0628" w:rsidRPr="00CC0628" w:rsidRDefault="00CC0628" w:rsidP="00830445">
      <w:pPr>
        <w:spacing w:after="0"/>
        <w:rPr>
          <w:rFonts w:ascii="Times New Roman" w:hAnsi="Times New Roman"/>
          <w:sz w:val="24"/>
          <w:szCs w:val="24"/>
        </w:rPr>
      </w:pPr>
      <w:r w:rsidRPr="00CC0628">
        <w:rPr>
          <w:rFonts w:ascii="Times New Roman" w:hAnsi="Times New Roman"/>
          <w:sz w:val="24"/>
          <w:szCs w:val="24"/>
        </w:rPr>
        <w:t>Election and Terms of Directors. At the first annual meeting of the members of this</w:t>
      </w:r>
      <w:r w:rsidRPr="00CC0628">
        <w:rPr>
          <w:rFonts w:ascii="Times New Roman" w:hAnsi="Times New Roman"/>
          <w:sz w:val="24"/>
          <w:szCs w:val="24"/>
        </w:rPr>
        <w:t xml:space="preserve"> Institute</w:t>
      </w:r>
      <w:r w:rsidRPr="00CC0628">
        <w:rPr>
          <w:rFonts w:ascii="Times New Roman" w:hAnsi="Times New Roman"/>
          <w:sz w:val="24"/>
          <w:szCs w:val="24"/>
        </w:rPr>
        <w:t xml:space="preserve">, directors shall be elected to succeed the incorporating directors. The Board of Directors shall also have the power to elect or appoint an Executive Director or any assistant officers that shall be found necessary in the operation of the Council. Section 5. Meetings. The Board of Directors shall meet at least </w:t>
      </w:r>
      <w:r w:rsidR="00830445">
        <w:rPr>
          <w:rFonts w:ascii="Times New Roman" w:hAnsi="Times New Roman"/>
          <w:sz w:val="24"/>
          <w:szCs w:val="24"/>
        </w:rPr>
        <w:t xml:space="preserve">twice a year </w:t>
      </w:r>
      <w:r w:rsidRPr="00CC0628">
        <w:rPr>
          <w:rFonts w:ascii="Times New Roman" w:hAnsi="Times New Roman"/>
          <w:sz w:val="24"/>
          <w:szCs w:val="24"/>
        </w:rPr>
        <w:t>at a place and time set by the President</w:t>
      </w:r>
    </w:p>
    <w:p w:rsidR="00CC0628" w:rsidRDefault="00CC0628" w:rsidP="0067634E">
      <w:pPr>
        <w:spacing w:after="0"/>
        <w:rPr>
          <w:rFonts w:ascii="Times New Roman" w:hAnsi="Times New Roman"/>
          <w:sz w:val="24"/>
          <w:szCs w:val="24"/>
        </w:rPr>
      </w:pPr>
    </w:p>
    <w:p w:rsidR="00DA3B63" w:rsidRDefault="00B84A39" w:rsidP="0067634E">
      <w:pPr>
        <w:spacing w:after="0"/>
        <w:rPr>
          <w:rFonts w:ascii="Times New Roman" w:hAnsi="Times New Roman"/>
          <w:sz w:val="24"/>
          <w:szCs w:val="24"/>
        </w:rPr>
      </w:pPr>
      <w:r>
        <w:rPr>
          <w:rFonts w:ascii="Times New Roman" w:hAnsi="Times New Roman"/>
          <w:sz w:val="24"/>
          <w:szCs w:val="24"/>
        </w:rPr>
        <w:lastRenderedPageBreak/>
        <w:t xml:space="preserve">With the exception of its first year of existence, the Virginia Turfgrass Council Environmental Institute’s </w:t>
      </w:r>
      <w:r w:rsidR="00DA3B63">
        <w:rPr>
          <w:rFonts w:ascii="Times New Roman" w:hAnsi="Times New Roman"/>
          <w:sz w:val="24"/>
          <w:szCs w:val="24"/>
        </w:rPr>
        <w:t xml:space="preserve">directors shall </w:t>
      </w:r>
      <w:r w:rsidR="00F94A41">
        <w:rPr>
          <w:rFonts w:ascii="Times New Roman" w:hAnsi="Times New Roman"/>
          <w:sz w:val="24"/>
          <w:szCs w:val="24"/>
        </w:rPr>
        <w:t xml:space="preserve">also members of </w:t>
      </w:r>
      <w:r w:rsidR="00DA3B63">
        <w:rPr>
          <w:rFonts w:ascii="Times New Roman" w:hAnsi="Times New Roman"/>
          <w:sz w:val="24"/>
          <w:szCs w:val="24"/>
        </w:rPr>
        <w:t xml:space="preserve">the Board of Directors of the Virginia Turfgrass Council. </w:t>
      </w:r>
      <w:r w:rsidR="00F94A41">
        <w:rPr>
          <w:rFonts w:ascii="Times New Roman" w:hAnsi="Times New Roman"/>
          <w:sz w:val="24"/>
          <w:szCs w:val="24"/>
        </w:rPr>
        <w:t>The Virginia Turfgrass Council Environmental Institute’s directors shall</w:t>
      </w:r>
      <w:r w:rsidR="00DC4FFC">
        <w:rPr>
          <w:rFonts w:ascii="Times New Roman" w:hAnsi="Times New Roman"/>
          <w:sz w:val="24"/>
          <w:szCs w:val="24"/>
        </w:rPr>
        <w:t xml:space="preserve"> </w:t>
      </w:r>
      <w:r w:rsidR="00F94A41">
        <w:rPr>
          <w:rFonts w:ascii="Times New Roman" w:hAnsi="Times New Roman"/>
          <w:sz w:val="24"/>
          <w:szCs w:val="24"/>
        </w:rPr>
        <w:t xml:space="preserve">be elected </w:t>
      </w:r>
      <w:r w:rsidR="00241F6D">
        <w:rPr>
          <w:rFonts w:ascii="Times New Roman" w:hAnsi="Times New Roman"/>
          <w:sz w:val="24"/>
          <w:szCs w:val="24"/>
        </w:rPr>
        <w:t xml:space="preserve">by the membership </w:t>
      </w:r>
      <w:r w:rsidR="00F94A41">
        <w:rPr>
          <w:rFonts w:ascii="Times New Roman" w:hAnsi="Times New Roman"/>
          <w:sz w:val="24"/>
          <w:szCs w:val="24"/>
        </w:rPr>
        <w:t xml:space="preserve">each year at the Virginia Turfgrass Council’s Annual Meeting. </w:t>
      </w:r>
    </w:p>
    <w:p w:rsidR="00830445" w:rsidRDefault="00DE315A" w:rsidP="00830445">
      <w:pPr>
        <w:shd w:val="clear" w:color="auto" w:fill="FFFFFF"/>
        <w:spacing w:before="100" w:beforeAutospacing="1" w:after="100" w:afterAutospacing="1" w:line="240" w:lineRule="auto"/>
        <w:outlineLvl w:val="2"/>
        <w:rPr>
          <w:rFonts w:asciiTheme="majorBidi" w:eastAsia="Times New Roman" w:hAnsiTheme="majorBidi" w:cstheme="majorBidi"/>
          <w:color w:val="222222"/>
          <w:sz w:val="24"/>
          <w:szCs w:val="24"/>
          <w:lang w:bidi="he-IL"/>
        </w:rPr>
      </w:pPr>
      <w:r w:rsidRPr="00DE315A">
        <w:rPr>
          <w:rFonts w:asciiTheme="majorBidi" w:eastAsia="Times New Roman" w:hAnsiTheme="majorBidi" w:cstheme="majorBidi"/>
          <w:b/>
          <w:bCs/>
          <w:color w:val="222222"/>
          <w:sz w:val="24"/>
          <w:szCs w:val="24"/>
          <w:lang w:bidi="he-IL"/>
        </w:rPr>
        <w:t xml:space="preserve">Management of the </w:t>
      </w:r>
      <w:r w:rsidRPr="00830445">
        <w:rPr>
          <w:rFonts w:asciiTheme="majorBidi" w:eastAsia="Times New Roman" w:hAnsiTheme="majorBidi" w:cstheme="majorBidi"/>
          <w:b/>
          <w:bCs/>
          <w:color w:val="222222"/>
          <w:sz w:val="24"/>
          <w:szCs w:val="24"/>
          <w:lang w:bidi="he-IL"/>
        </w:rPr>
        <w:t>Institute</w:t>
      </w:r>
      <w:r w:rsidRPr="00DE315A">
        <w:rPr>
          <w:rFonts w:asciiTheme="majorBidi" w:eastAsia="Times New Roman" w:hAnsiTheme="majorBidi" w:cstheme="majorBidi"/>
          <w:color w:val="222222"/>
          <w:sz w:val="24"/>
          <w:szCs w:val="24"/>
          <w:lang w:bidi="he-IL"/>
        </w:rPr>
        <w:t xml:space="preserve">. The Board of Directors shall have general supervision and control of the </w:t>
      </w:r>
      <w:r>
        <w:rPr>
          <w:rFonts w:asciiTheme="majorBidi" w:eastAsia="Times New Roman" w:hAnsiTheme="majorBidi" w:cstheme="majorBidi"/>
          <w:color w:val="222222"/>
          <w:sz w:val="24"/>
          <w:szCs w:val="24"/>
          <w:lang w:bidi="he-IL"/>
        </w:rPr>
        <w:t>Institute</w:t>
      </w:r>
      <w:r w:rsidRPr="00DE315A">
        <w:rPr>
          <w:rFonts w:asciiTheme="majorBidi" w:eastAsia="Times New Roman" w:hAnsiTheme="majorBidi" w:cstheme="majorBidi"/>
          <w:color w:val="222222"/>
          <w:sz w:val="24"/>
          <w:szCs w:val="24"/>
          <w:lang w:bidi="he-IL"/>
        </w:rPr>
        <w:t xml:space="preserve"> and its affairs and shall make all rules and regulations not inconsistent with law or with these bylaws for the management of the </w:t>
      </w:r>
      <w:r>
        <w:rPr>
          <w:rFonts w:asciiTheme="majorBidi" w:eastAsia="Times New Roman" w:hAnsiTheme="majorBidi" w:cstheme="majorBidi"/>
          <w:color w:val="222222"/>
          <w:sz w:val="24"/>
          <w:szCs w:val="24"/>
          <w:lang w:bidi="he-IL"/>
        </w:rPr>
        <w:t>Institute</w:t>
      </w:r>
      <w:r w:rsidRPr="00DE315A">
        <w:rPr>
          <w:rFonts w:asciiTheme="majorBidi" w:eastAsia="Times New Roman" w:hAnsiTheme="majorBidi" w:cstheme="majorBidi"/>
          <w:color w:val="222222"/>
          <w:sz w:val="24"/>
          <w:szCs w:val="24"/>
          <w:lang w:bidi="he-IL"/>
        </w:rPr>
        <w:t xml:space="preserve"> and the guidance of the membership, officers, employees and agents of the </w:t>
      </w:r>
      <w:r>
        <w:rPr>
          <w:rFonts w:asciiTheme="majorBidi" w:eastAsia="Times New Roman" w:hAnsiTheme="majorBidi" w:cstheme="majorBidi"/>
          <w:color w:val="222222"/>
          <w:sz w:val="24"/>
          <w:szCs w:val="24"/>
          <w:lang w:bidi="he-IL"/>
        </w:rPr>
        <w:t>Institute</w:t>
      </w:r>
      <w:r w:rsidRPr="00DE315A">
        <w:rPr>
          <w:rFonts w:asciiTheme="majorBidi" w:eastAsia="Times New Roman" w:hAnsiTheme="majorBidi" w:cstheme="majorBidi"/>
          <w:color w:val="222222"/>
          <w:sz w:val="24"/>
          <w:szCs w:val="24"/>
          <w:lang w:bidi="he-IL"/>
        </w:rPr>
        <w:t xml:space="preserve">. They shall </w:t>
      </w:r>
      <w:r>
        <w:rPr>
          <w:rFonts w:asciiTheme="majorBidi" w:eastAsia="Times New Roman" w:hAnsiTheme="majorBidi" w:cstheme="majorBidi"/>
          <w:color w:val="222222"/>
          <w:sz w:val="24"/>
          <w:szCs w:val="24"/>
          <w:lang w:bidi="he-IL"/>
        </w:rPr>
        <w:t>h</w:t>
      </w:r>
      <w:r w:rsidRPr="00DE315A">
        <w:rPr>
          <w:rFonts w:asciiTheme="majorBidi" w:eastAsia="Times New Roman" w:hAnsiTheme="majorBidi" w:cstheme="majorBidi"/>
          <w:color w:val="222222"/>
          <w:sz w:val="24"/>
          <w:szCs w:val="24"/>
          <w:lang w:bidi="he-IL"/>
        </w:rPr>
        <w:t xml:space="preserve">ave installed an accounting system that shall be adequate to the requirements of the business, and it shall be their duty to require proper records to be kept of all transactions. They shall make the arrangements necessary for adequately financing the operations of the </w:t>
      </w:r>
      <w:r>
        <w:rPr>
          <w:rFonts w:asciiTheme="majorBidi" w:eastAsia="Times New Roman" w:hAnsiTheme="majorBidi" w:cstheme="majorBidi"/>
          <w:color w:val="222222"/>
          <w:sz w:val="24"/>
          <w:szCs w:val="24"/>
          <w:lang w:bidi="he-IL"/>
        </w:rPr>
        <w:t>Institute</w:t>
      </w:r>
      <w:r w:rsidRPr="00DE315A">
        <w:rPr>
          <w:rFonts w:asciiTheme="majorBidi" w:eastAsia="Times New Roman" w:hAnsiTheme="majorBidi" w:cstheme="majorBidi"/>
          <w:color w:val="222222"/>
          <w:sz w:val="24"/>
          <w:szCs w:val="24"/>
          <w:lang w:bidi="he-IL"/>
        </w:rPr>
        <w:t xml:space="preserve">. </w:t>
      </w:r>
    </w:p>
    <w:p w:rsidR="00830445" w:rsidRDefault="00DE315A" w:rsidP="00DE315A">
      <w:pPr>
        <w:shd w:val="clear" w:color="auto" w:fill="FFFFFF"/>
        <w:spacing w:before="100" w:beforeAutospacing="1" w:after="100" w:afterAutospacing="1" w:line="240" w:lineRule="auto"/>
        <w:outlineLvl w:val="2"/>
        <w:rPr>
          <w:rFonts w:asciiTheme="majorBidi" w:eastAsia="Times New Roman" w:hAnsiTheme="majorBidi" w:cstheme="majorBidi"/>
          <w:color w:val="222222"/>
          <w:sz w:val="24"/>
          <w:szCs w:val="24"/>
          <w:lang w:bidi="he-IL"/>
        </w:rPr>
      </w:pPr>
      <w:r w:rsidRPr="00DE315A">
        <w:rPr>
          <w:rFonts w:asciiTheme="majorBidi" w:eastAsia="Times New Roman" w:hAnsiTheme="majorBidi" w:cstheme="majorBidi"/>
          <w:b/>
          <w:bCs/>
          <w:color w:val="222222"/>
          <w:sz w:val="24"/>
          <w:szCs w:val="24"/>
          <w:lang w:bidi="he-IL"/>
        </w:rPr>
        <w:t>Executive Committee and Other Committees</w:t>
      </w:r>
      <w:r w:rsidRPr="00DE315A">
        <w:rPr>
          <w:rFonts w:asciiTheme="majorBidi" w:eastAsia="Times New Roman" w:hAnsiTheme="majorBidi" w:cstheme="majorBidi"/>
          <w:color w:val="222222"/>
          <w:sz w:val="24"/>
          <w:szCs w:val="24"/>
          <w:lang w:bidi="he-IL"/>
        </w:rPr>
        <w:t xml:space="preserve">. The Board of Directors may in their discretion appoint from their own membership an executive committee and determine their tenure of office and their powers and duties. The executive committee shall have such powers and duties as may, from time to time, be prescribed by the Board of Directors, and these duties and powers may be all of the duties and powers of the said Board of Directors, subject to the general direction, approval and control of the Board of Directors. The minutes of any meeting of the executive committee shall be read at the next meeting of the Board of Directors and shall be </w:t>
      </w:r>
      <w:r>
        <w:rPr>
          <w:rFonts w:asciiTheme="majorBidi" w:eastAsia="Times New Roman" w:hAnsiTheme="majorBidi" w:cstheme="majorBidi"/>
          <w:color w:val="222222"/>
          <w:sz w:val="24"/>
          <w:szCs w:val="24"/>
          <w:lang w:bidi="he-IL"/>
        </w:rPr>
        <w:t xml:space="preserve">distributed </w:t>
      </w:r>
      <w:r w:rsidRPr="00DE315A">
        <w:rPr>
          <w:rFonts w:asciiTheme="majorBidi" w:eastAsia="Times New Roman" w:hAnsiTheme="majorBidi" w:cstheme="majorBidi"/>
          <w:color w:val="222222"/>
          <w:sz w:val="24"/>
          <w:szCs w:val="24"/>
          <w:lang w:bidi="he-IL"/>
        </w:rPr>
        <w:t xml:space="preserve">to all directors within fifteen (15) days following such meetings. Such other committees (as may be deemed advisable by the Board of Directors in conducting the affairs of the </w:t>
      </w:r>
      <w:r>
        <w:rPr>
          <w:rFonts w:asciiTheme="majorBidi" w:eastAsia="Times New Roman" w:hAnsiTheme="majorBidi" w:cstheme="majorBidi"/>
          <w:color w:val="222222"/>
          <w:sz w:val="24"/>
          <w:szCs w:val="24"/>
          <w:lang w:bidi="he-IL"/>
        </w:rPr>
        <w:t>Institute</w:t>
      </w:r>
      <w:r w:rsidRPr="00DE315A">
        <w:rPr>
          <w:rFonts w:asciiTheme="majorBidi" w:eastAsia="Times New Roman" w:hAnsiTheme="majorBidi" w:cstheme="majorBidi"/>
          <w:color w:val="222222"/>
          <w:sz w:val="24"/>
          <w:szCs w:val="24"/>
          <w:lang w:bidi="he-IL"/>
        </w:rPr>
        <w:t xml:space="preserve">) may be appointed by the Board from time to time as need arises. Such committees shall be responsible to and shall report to the Board of Directors as the Board shall direct. </w:t>
      </w:r>
    </w:p>
    <w:p w:rsidR="00DE315A" w:rsidRPr="00DE315A" w:rsidRDefault="00DE315A" w:rsidP="00DE315A">
      <w:pPr>
        <w:shd w:val="clear" w:color="auto" w:fill="FFFFFF"/>
        <w:spacing w:before="100" w:beforeAutospacing="1" w:after="100" w:afterAutospacing="1" w:line="240" w:lineRule="auto"/>
        <w:outlineLvl w:val="2"/>
        <w:rPr>
          <w:rFonts w:asciiTheme="majorBidi" w:eastAsia="Times New Roman" w:hAnsiTheme="majorBidi" w:cstheme="majorBidi"/>
          <w:color w:val="222222"/>
          <w:sz w:val="24"/>
          <w:szCs w:val="24"/>
          <w:lang w:bidi="he-IL"/>
        </w:rPr>
      </w:pPr>
      <w:r w:rsidRPr="00DE315A">
        <w:rPr>
          <w:rFonts w:asciiTheme="majorBidi" w:eastAsia="Times New Roman" w:hAnsiTheme="majorBidi" w:cstheme="majorBidi"/>
          <w:b/>
          <w:bCs/>
          <w:color w:val="222222"/>
          <w:sz w:val="24"/>
          <w:szCs w:val="24"/>
          <w:lang w:bidi="he-IL"/>
        </w:rPr>
        <w:t>Audit.</w:t>
      </w:r>
      <w:r w:rsidRPr="00DE315A">
        <w:rPr>
          <w:rFonts w:asciiTheme="majorBidi" w:eastAsia="Times New Roman" w:hAnsiTheme="majorBidi" w:cstheme="majorBidi"/>
          <w:color w:val="222222"/>
          <w:sz w:val="24"/>
          <w:szCs w:val="24"/>
          <w:lang w:bidi="he-IL"/>
        </w:rPr>
        <w:t xml:space="preserve"> The Board shall provide an audit of the books and accounts of the organization and provide a written account of same, to be presented at the annual meeting. </w:t>
      </w:r>
    </w:p>
    <w:p w:rsidR="00DE315A" w:rsidRPr="006C41BC" w:rsidRDefault="00DE315A" w:rsidP="0067634E">
      <w:pPr>
        <w:spacing w:after="0"/>
        <w:rPr>
          <w:rFonts w:ascii="Times New Roman" w:hAnsi="Times New Roman"/>
          <w:b/>
          <w:bCs/>
          <w:sz w:val="24"/>
          <w:szCs w:val="24"/>
        </w:rPr>
      </w:pPr>
    </w:p>
    <w:p w:rsidR="00B84DC0" w:rsidRDefault="00B84DC0" w:rsidP="00C50939">
      <w:pPr>
        <w:spacing w:after="0"/>
        <w:rPr>
          <w:rFonts w:ascii="Times New Roman" w:hAnsi="Times New Roman"/>
          <w:bCs/>
          <w:sz w:val="24"/>
          <w:szCs w:val="24"/>
        </w:rPr>
      </w:pPr>
    </w:p>
    <w:p w:rsidR="00DA3B63" w:rsidRPr="006C41BC" w:rsidRDefault="00DA3B63" w:rsidP="00C50939">
      <w:pPr>
        <w:spacing w:after="0"/>
        <w:rPr>
          <w:rFonts w:ascii="Times New Roman" w:hAnsi="Times New Roman"/>
          <w:bCs/>
          <w:sz w:val="24"/>
          <w:szCs w:val="24"/>
        </w:rPr>
      </w:pPr>
    </w:p>
    <w:p w:rsidR="00690804" w:rsidRDefault="00690804" w:rsidP="007F2B70">
      <w:pPr>
        <w:spacing w:after="0"/>
        <w:jc w:val="center"/>
        <w:rPr>
          <w:rFonts w:ascii="Times New Roman" w:hAnsi="Times New Roman"/>
          <w:b/>
          <w:bCs/>
          <w:sz w:val="24"/>
          <w:szCs w:val="24"/>
        </w:rPr>
      </w:pPr>
    </w:p>
    <w:p w:rsidR="00DE315A" w:rsidRPr="006C41BC" w:rsidRDefault="00DE315A" w:rsidP="00DE315A">
      <w:pPr>
        <w:spacing w:after="0"/>
        <w:jc w:val="center"/>
        <w:rPr>
          <w:rFonts w:ascii="Times New Roman" w:hAnsi="Times New Roman"/>
          <w:b/>
          <w:bCs/>
          <w:sz w:val="24"/>
          <w:szCs w:val="24"/>
        </w:rPr>
      </w:pPr>
      <w:r>
        <w:rPr>
          <w:rFonts w:ascii="Times New Roman" w:hAnsi="Times New Roman"/>
          <w:b/>
          <w:bCs/>
          <w:sz w:val="24"/>
          <w:szCs w:val="24"/>
        </w:rPr>
        <w:t xml:space="preserve">ARTICLE </w:t>
      </w:r>
      <w:r w:rsidRPr="006C41BC">
        <w:rPr>
          <w:rFonts w:ascii="Times New Roman" w:hAnsi="Times New Roman"/>
          <w:b/>
          <w:bCs/>
          <w:sz w:val="24"/>
          <w:szCs w:val="24"/>
        </w:rPr>
        <w:t>V</w:t>
      </w:r>
    </w:p>
    <w:p w:rsidR="00DE315A" w:rsidRDefault="00DE315A" w:rsidP="00DE315A">
      <w:pPr>
        <w:spacing w:after="0"/>
        <w:jc w:val="center"/>
        <w:rPr>
          <w:rFonts w:ascii="Times New Roman" w:hAnsi="Times New Roman"/>
          <w:sz w:val="24"/>
          <w:szCs w:val="24"/>
        </w:rPr>
      </w:pPr>
      <w:r>
        <w:rPr>
          <w:rFonts w:ascii="Times New Roman" w:hAnsi="Times New Roman"/>
          <w:b/>
          <w:bCs/>
          <w:sz w:val="24"/>
          <w:szCs w:val="24"/>
          <w:u w:val="single"/>
        </w:rPr>
        <w:t xml:space="preserve">OFFICERS </w:t>
      </w:r>
      <w:r>
        <w:rPr>
          <w:rFonts w:ascii="Times New Roman" w:hAnsi="Times New Roman"/>
          <w:b/>
          <w:bCs/>
          <w:sz w:val="24"/>
          <w:szCs w:val="24"/>
          <w:u w:val="single"/>
        </w:rPr>
        <w:br/>
      </w:r>
    </w:p>
    <w:p w:rsidR="00CC0628" w:rsidRDefault="00CC0628" w:rsidP="00CC0628">
      <w:pPr>
        <w:shd w:val="clear" w:color="auto" w:fill="FFFFFF"/>
        <w:spacing w:before="100" w:beforeAutospacing="1" w:after="100" w:afterAutospacing="1" w:line="240" w:lineRule="auto"/>
        <w:outlineLvl w:val="2"/>
        <w:rPr>
          <w:rFonts w:asciiTheme="majorBidi" w:eastAsia="Times New Roman" w:hAnsiTheme="majorBidi" w:cstheme="majorBidi"/>
          <w:color w:val="222222"/>
          <w:sz w:val="24"/>
          <w:szCs w:val="24"/>
          <w:lang w:bidi="he-IL"/>
        </w:rPr>
      </w:pPr>
      <w:r w:rsidRPr="00CC0628">
        <w:rPr>
          <w:rFonts w:ascii="Times New Roman" w:hAnsi="Times New Roman"/>
          <w:sz w:val="24"/>
          <w:szCs w:val="24"/>
        </w:rPr>
        <w:t>The Board of Directors shall meet immediately following the annual meeting and shall elect from among themselves a President and Vice-President, and a Secretary and Treasurer or Secretary-Treasurer, who may or may not be a member of the Council. Such officers shall hold office for one year or until their successors are duly elected and qualified, unless earlier removed by death, resignation or for cause.</w:t>
      </w:r>
    </w:p>
    <w:p w:rsidR="00830445" w:rsidRDefault="00DE315A" w:rsidP="00CC0628">
      <w:pPr>
        <w:shd w:val="clear" w:color="auto" w:fill="FFFFFF"/>
        <w:spacing w:before="100" w:beforeAutospacing="1" w:after="100" w:afterAutospacing="1" w:line="240" w:lineRule="auto"/>
        <w:outlineLvl w:val="2"/>
        <w:rPr>
          <w:rFonts w:asciiTheme="majorBidi" w:eastAsia="Times New Roman" w:hAnsiTheme="majorBidi" w:cstheme="majorBidi"/>
          <w:color w:val="222222"/>
          <w:sz w:val="24"/>
          <w:szCs w:val="24"/>
          <w:lang w:bidi="he-IL"/>
        </w:rPr>
      </w:pPr>
      <w:r w:rsidRPr="00DE315A">
        <w:rPr>
          <w:rFonts w:asciiTheme="majorBidi" w:eastAsia="Times New Roman" w:hAnsiTheme="majorBidi" w:cstheme="majorBidi"/>
          <w:color w:val="222222"/>
          <w:sz w:val="24"/>
          <w:szCs w:val="24"/>
          <w:lang w:bidi="he-IL"/>
        </w:rPr>
        <w:t xml:space="preserve">Duties of Officers </w:t>
      </w:r>
    </w:p>
    <w:p w:rsidR="00830445" w:rsidRDefault="00DE315A" w:rsidP="00CC0628">
      <w:pPr>
        <w:shd w:val="clear" w:color="auto" w:fill="FFFFFF"/>
        <w:spacing w:before="100" w:beforeAutospacing="1" w:after="100" w:afterAutospacing="1" w:line="240" w:lineRule="auto"/>
        <w:outlineLvl w:val="2"/>
        <w:rPr>
          <w:rFonts w:asciiTheme="majorBidi" w:eastAsia="Times New Roman" w:hAnsiTheme="majorBidi" w:cstheme="majorBidi"/>
          <w:color w:val="222222"/>
          <w:sz w:val="24"/>
          <w:szCs w:val="24"/>
          <w:lang w:bidi="he-IL"/>
        </w:rPr>
      </w:pPr>
      <w:r w:rsidRPr="00DE315A">
        <w:rPr>
          <w:rFonts w:asciiTheme="majorBidi" w:eastAsia="Times New Roman" w:hAnsiTheme="majorBidi" w:cstheme="majorBidi"/>
          <w:b/>
          <w:bCs/>
          <w:color w:val="222222"/>
          <w:sz w:val="24"/>
          <w:szCs w:val="24"/>
          <w:lang w:bidi="he-IL"/>
        </w:rPr>
        <w:lastRenderedPageBreak/>
        <w:t>Duties of President</w:t>
      </w:r>
      <w:r w:rsidRPr="00DE315A">
        <w:rPr>
          <w:rFonts w:asciiTheme="majorBidi" w:eastAsia="Times New Roman" w:hAnsiTheme="majorBidi" w:cstheme="majorBidi"/>
          <w:color w:val="222222"/>
          <w:sz w:val="24"/>
          <w:szCs w:val="24"/>
          <w:lang w:bidi="he-IL"/>
        </w:rPr>
        <w:t xml:space="preserve">. The president shall be the chief executive officer and head of the </w:t>
      </w:r>
      <w:r w:rsidR="00CC0628">
        <w:rPr>
          <w:rFonts w:asciiTheme="majorBidi" w:eastAsia="Times New Roman" w:hAnsiTheme="majorBidi" w:cstheme="majorBidi"/>
          <w:color w:val="222222"/>
          <w:sz w:val="24"/>
          <w:szCs w:val="24"/>
          <w:lang w:bidi="he-IL"/>
        </w:rPr>
        <w:t>Institute</w:t>
      </w:r>
      <w:r w:rsidRPr="00DE315A">
        <w:rPr>
          <w:rFonts w:asciiTheme="majorBidi" w:eastAsia="Times New Roman" w:hAnsiTheme="majorBidi" w:cstheme="majorBidi"/>
          <w:color w:val="222222"/>
          <w:sz w:val="24"/>
          <w:szCs w:val="24"/>
          <w:lang w:bidi="he-IL"/>
        </w:rPr>
        <w:t xml:space="preserve">, and shall preside at all meetings of the </w:t>
      </w:r>
      <w:r w:rsidR="00CC0628">
        <w:rPr>
          <w:rFonts w:asciiTheme="majorBidi" w:eastAsia="Times New Roman" w:hAnsiTheme="majorBidi" w:cstheme="majorBidi"/>
          <w:color w:val="222222"/>
          <w:sz w:val="24"/>
          <w:szCs w:val="24"/>
          <w:lang w:bidi="he-IL"/>
        </w:rPr>
        <w:t>Institute</w:t>
      </w:r>
      <w:r w:rsidRPr="00DE315A">
        <w:rPr>
          <w:rFonts w:asciiTheme="majorBidi" w:eastAsia="Times New Roman" w:hAnsiTheme="majorBidi" w:cstheme="majorBidi"/>
          <w:color w:val="222222"/>
          <w:sz w:val="24"/>
          <w:szCs w:val="24"/>
          <w:lang w:bidi="he-IL"/>
        </w:rPr>
        <w:t xml:space="preserve"> and at all meetings of the Board of Directors, and perform other duties as usually pertain to this office. </w:t>
      </w:r>
    </w:p>
    <w:p w:rsidR="00830445" w:rsidRDefault="00DE315A" w:rsidP="00CC0628">
      <w:pPr>
        <w:shd w:val="clear" w:color="auto" w:fill="FFFFFF"/>
        <w:spacing w:before="100" w:beforeAutospacing="1" w:after="100" w:afterAutospacing="1" w:line="240" w:lineRule="auto"/>
        <w:outlineLvl w:val="2"/>
        <w:rPr>
          <w:rFonts w:asciiTheme="majorBidi" w:eastAsia="Times New Roman" w:hAnsiTheme="majorBidi" w:cstheme="majorBidi"/>
          <w:color w:val="222222"/>
          <w:sz w:val="24"/>
          <w:szCs w:val="24"/>
          <w:lang w:bidi="he-IL"/>
        </w:rPr>
      </w:pPr>
      <w:r w:rsidRPr="00DE315A">
        <w:rPr>
          <w:rFonts w:asciiTheme="majorBidi" w:eastAsia="Times New Roman" w:hAnsiTheme="majorBidi" w:cstheme="majorBidi"/>
          <w:b/>
          <w:bCs/>
          <w:color w:val="222222"/>
          <w:sz w:val="24"/>
          <w:szCs w:val="24"/>
          <w:lang w:bidi="he-IL"/>
        </w:rPr>
        <w:t>Duties of Vice President</w:t>
      </w:r>
      <w:r w:rsidRPr="00DE315A">
        <w:rPr>
          <w:rFonts w:asciiTheme="majorBidi" w:eastAsia="Times New Roman" w:hAnsiTheme="majorBidi" w:cstheme="majorBidi"/>
          <w:color w:val="222222"/>
          <w:sz w:val="24"/>
          <w:szCs w:val="24"/>
          <w:lang w:bidi="he-IL"/>
        </w:rPr>
        <w:t xml:space="preserve">. The Vice President shall be vested with all the powers, and shall perform all the duties, of the President in his absence or incapacity. </w:t>
      </w:r>
    </w:p>
    <w:p w:rsidR="00830445" w:rsidRDefault="00DE315A" w:rsidP="00CC0628">
      <w:pPr>
        <w:shd w:val="clear" w:color="auto" w:fill="FFFFFF"/>
        <w:spacing w:before="100" w:beforeAutospacing="1" w:after="100" w:afterAutospacing="1" w:line="240" w:lineRule="auto"/>
        <w:outlineLvl w:val="2"/>
        <w:rPr>
          <w:rFonts w:asciiTheme="majorBidi" w:eastAsia="Times New Roman" w:hAnsiTheme="majorBidi" w:cstheme="majorBidi"/>
          <w:color w:val="222222"/>
          <w:sz w:val="24"/>
          <w:szCs w:val="24"/>
          <w:lang w:bidi="he-IL"/>
        </w:rPr>
      </w:pPr>
      <w:r w:rsidRPr="00DE315A">
        <w:rPr>
          <w:rFonts w:asciiTheme="majorBidi" w:eastAsia="Times New Roman" w:hAnsiTheme="majorBidi" w:cstheme="majorBidi"/>
          <w:b/>
          <w:bCs/>
          <w:color w:val="222222"/>
          <w:sz w:val="24"/>
          <w:szCs w:val="24"/>
          <w:lang w:bidi="he-IL"/>
        </w:rPr>
        <w:t>Duties of Secretary.</w:t>
      </w:r>
      <w:r w:rsidRPr="00DE315A">
        <w:rPr>
          <w:rFonts w:asciiTheme="majorBidi" w:eastAsia="Times New Roman" w:hAnsiTheme="majorBidi" w:cstheme="majorBidi"/>
          <w:color w:val="222222"/>
          <w:sz w:val="24"/>
          <w:szCs w:val="24"/>
          <w:lang w:bidi="he-IL"/>
        </w:rPr>
        <w:t xml:space="preserve"> The Secretary shall keep a complete record of all meetings of the </w:t>
      </w:r>
      <w:r w:rsidR="00CC0628">
        <w:rPr>
          <w:rFonts w:asciiTheme="majorBidi" w:eastAsia="Times New Roman" w:hAnsiTheme="majorBidi" w:cstheme="majorBidi"/>
          <w:color w:val="222222"/>
          <w:sz w:val="24"/>
          <w:szCs w:val="24"/>
          <w:lang w:bidi="he-IL"/>
        </w:rPr>
        <w:t>Institute</w:t>
      </w:r>
      <w:r w:rsidRPr="00DE315A">
        <w:rPr>
          <w:rFonts w:asciiTheme="majorBidi" w:eastAsia="Times New Roman" w:hAnsiTheme="majorBidi" w:cstheme="majorBidi"/>
          <w:color w:val="222222"/>
          <w:sz w:val="24"/>
          <w:szCs w:val="24"/>
          <w:lang w:bidi="he-IL"/>
        </w:rPr>
        <w:t xml:space="preserve"> and of the Board of Directors and shall have general charge and supervision of the books and records of the </w:t>
      </w:r>
      <w:r w:rsidR="00CC0628">
        <w:rPr>
          <w:rFonts w:asciiTheme="majorBidi" w:eastAsia="Times New Roman" w:hAnsiTheme="majorBidi" w:cstheme="majorBidi"/>
          <w:color w:val="222222"/>
          <w:sz w:val="24"/>
          <w:szCs w:val="24"/>
          <w:lang w:bidi="he-IL"/>
        </w:rPr>
        <w:t>Institute</w:t>
      </w:r>
      <w:r w:rsidRPr="00DE315A">
        <w:rPr>
          <w:rFonts w:asciiTheme="majorBidi" w:eastAsia="Times New Roman" w:hAnsiTheme="majorBidi" w:cstheme="majorBidi"/>
          <w:color w:val="222222"/>
          <w:sz w:val="24"/>
          <w:szCs w:val="24"/>
          <w:lang w:bidi="he-IL"/>
        </w:rPr>
        <w:t xml:space="preserve">. He shall serve all notices required by law and by these bylaws and shall make a full report of all matters and business pertaining to his office to the members at the annual meeting. He shall act as Secretary to the executive committee and shall perform such other duties as may be required of him by the </w:t>
      </w:r>
      <w:r w:rsidR="00CC0628">
        <w:rPr>
          <w:rFonts w:asciiTheme="majorBidi" w:eastAsia="Times New Roman" w:hAnsiTheme="majorBidi" w:cstheme="majorBidi"/>
          <w:color w:val="222222"/>
          <w:sz w:val="24"/>
          <w:szCs w:val="24"/>
          <w:lang w:bidi="he-IL"/>
        </w:rPr>
        <w:t>Institute</w:t>
      </w:r>
      <w:r w:rsidRPr="00DE315A">
        <w:rPr>
          <w:rFonts w:asciiTheme="majorBidi" w:eastAsia="Times New Roman" w:hAnsiTheme="majorBidi" w:cstheme="majorBidi"/>
          <w:color w:val="222222"/>
          <w:sz w:val="24"/>
          <w:szCs w:val="24"/>
          <w:lang w:bidi="he-IL"/>
        </w:rPr>
        <w:t xml:space="preserve"> or the Board of Directors. Upon the election of his successor, the Secretary shall turn over to the successor all books and other property belonging to the </w:t>
      </w:r>
      <w:r w:rsidR="00CC0628">
        <w:rPr>
          <w:rFonts w:asciiTheme="majorBidi" w:eastAsia="Times New Roman" w:hAnsiTheme="majorBidi" w:cstheme="majorBidi"/>
          <w:color w:val="222222"/>
          <w:sz w:val="24"/>
          <w:szCs w:val="24"/>
          <w:lang w:bidi="he-IL"/>
        </w:rPr>
        <w:t>Institute</w:t>
      </w:r>
      <w:r w:rsidRPr="00DE315A">
        <w:rPr>
          <w:rFonts w:asciiTheme="majorBidi" w:eastAsia="Times New Roman" w:hAnsiTheme="majorBidi" w:cstheme="majorBidi"/>
          <w:color w:val="222222"/>
          <w:sz w:val="24"/>
          <w:szCs w:val="24"/>
          <w:lang w:bidi="he-IL"/>
        </w:rPr>
        <w:t xml:space="preserve"> that he may have in his possession. </w:t>
      </w:r>
    </w:p>
    <w:p w:rsidR="00830445" w:rsidRDefault="00DE315A" w:rsidP="00CC0628">
      <w:pPr>
        <w:shd w:val="clear" w:color="auto" w:fill="FFFFFF"/>
        <w:spacing w:before="100" w:beforeAutospacing="1" w:after="100" w:afterAutospacing="1" w:line="240" w:lineRule="auto"/>
        <w:outlineLvl w:val="2"/>
        <w:rPr>
          <w:rFonts w:asciiTheme="majorBidi" w:eastAsia="Times New Roman" w:hAnsiTheme="majorBidi" w:cstheme="majorBidi"/>
          <w:color w:val="222222"/>
          <w:sz w:val="24"/>
          <w:szCs w:val="24"/>
          <w:lang w:bidi="he-IL"/>
        </w:rPr>
      </w:pPr>
      <w:r w:rsidRPr="00DE315A">
        <w:rPr>
          <w:rFonts w:asciiTheme="majorBidi" w:eastAsia="Times New Roman" w:hAnsiTheme="majorBidi" w:cstheme="majorBidi"/>
          <w:b/>
          <w:bCs/>
          <w:color w:val="222222"/>
          <w:sz w:val="24"/>
          <w:szCs w:val="24"/>
          <w:lang w:bidi="he-IL"/>
        </w:rPr>
        <w:t>Duties of Treasurer.</w:t>
      </w:r>
      <w:r w:rsidRPr="00DE315A">
        <w:rPr>
          <w:rFonts w:asciiTheme="majorBidi" w:eastAsia="Times New Roman" w:hAnsiTheme="majorBidi" w:cstheme="majorBidi"/>
          <w:color w:val="222222"/>
          <w:sz w:val="24"/>
          <w:szCs w:val="24"/>
          <w:lang w:bidi="he-IL"/>
        </w:rPr>
        <w:t xml:space="preserve"> The Treasurer shall keep, or cause to be kept, full and accurate accounts of receipts and disbursements in books belonging to the </w:t>
      </w:r>
      <w:r w:rsidR="00CC0628">
        <w:rPr>
          <w:rFonts w:asciiTheme="majorBidi" w:eastAsia="Times New Roman" w:hAnsiTheme="majorBidi" w:cstheme="majorBidi"/>
          <w:color w:val="222222"/>
          <w:sz w:val="24"/>
          <w:szCs w:val="24"/>
          <w:lang w:bidi="he-IL"/>
        </w:rPr>
        <w:t>Institute</w:t>
      </w:r>
      <w:r w:rsidRPr="00DE315A">
        <w:rPr>
          <w:rFonts w:asciiTheme="majorBidi" w:eastAsia="Times New Roman" w:hAnsiTheme="majorBidi" w:cstheme="majorBidi"/>
          <w:color w:val="222222"/>
          <w:sz w:val="24"/>
          <w:szCs w:val="24"/>
          <w:lang w:bidi="he-IL"/>
        </w:rPr>
        <w:t xml:space="preserve"> and shall deposit all moneys and other valuable effects in the name and to credit of the </w:t>
      </w:r>
      <w:r w:rsidR="00CC0628">
        <w:rPr>
          <w:rFonts w:asciiTheme="majorBidi" w:eastAsia="Times New Roman" w:hAnsiTheme="majorBidi" w:cstheme="majorBidi"/>
          <w:color w:val="222222"/>
          <w:sz w:val="24"/>
          <w:szCs w:val="24"/>
          <w:lang w:bidi="he-IL"/>
        </w:rPr>
        <w:t>Institute</w:t>
      </w:r>
      <w:r w:rsidRPr="00DE315A">
        <w:rPr>
          <w:rFonts w:asciiTheme="majorBidi" w:eastAsia="Times New Roman" w:hAnsiTheme="majorBidi" w:cstheme="majorBidi"/>
          <w:color w:val="222222"/>
          <w:sz w:val="24"/>
          <w:szCs w:val="24"/>
          <w:lang w:bidi="he-IL"/>
        </w:rPr>
        <w:t xml:space="preserve"> as may be ordered by the Board of Directors, taking proper vouchers for such disbursements, and shall render to the President and directors at the meetings of the Board of Directors, and whenever they may require it, as well as to the annual meeting of the </w:t>
      </w:r>
      <w:r w:rsidR="00CC0628">
        <w:rPr>
          <w:rFonts w:asciiTheme="majorBidi" w:eastAsia="Times New Roman" w:hAnsiTheme="majorBidi" w:cstheme="majorBidi"/>
          <w:color w:val="222222"/>
          <w:sz w:val="24"/>
          <w:szCs w:val="24"/>
          <w:lang w:bidi="he-IL"/>
        </w:rPr>
        <w:t>Institute</w:t>
      </w:r>
      <w:r w:rsidR="00CC0628">
        <w:rPr>
          <w:rFonts w:asciiTheme="majorBidi" w:eastAsia="Times New Roman" w:hAnsiTheme="majorBidi" w:cstheme="majorBidi"/>
          <w:color w:val="222222"/>
          <w:sz w:val="24"/>
          <w:szCs w:val="24"/>
          <w:lang w:bidi="he-IL"/>
        </w:rPr>
        <w:t>,</w:t>
      </w:r>
      <w:r w:rsidRPr="00DE315A">
        <w:rPr>
          <w:rFonts w:asciiTheme="majorBidi" w:eastAsia="Times New Roman" w:hAnsiTheme="majorBidi" w:cstheme="majorBidi"/>
          <w:color w:val="222222"/>
          <w:sz w:val="24"/>
          <w:szCs w:val="24"/>
          <w:lang w:bidi="he-IL"/>
        </w:rPr>
        <w:t xml:space="preserve"> an account of all his transactions as Treasurer and of the financial condition of the </w:t>
      </w:r>
      <w:r w:rsidR="00CC0628">
        <w:rPr>
          <w:rFonts w:asciiTheme="majorBidi" w:eastAsia="Times New Roman" w:hAnsiTheme="majorBidi" w:cstheme="majorBidi"/>
          <w:color w:val="222222"/>
          <w:sz w:val="24"/>
          <w:szCs w:val="24"/>
          <w:lang w:bidi="he-IL"/>
        </w:rPr>
        <w:t>Institute</w:t>
      </w:r>
      <w:r w:rsidR="00CC0628">
        <w:rPr>
          <w:rFonts w:asciiTheme="majorBidi" w:eastAsia="Times New Roman" w:hAnsiTheme="majorBidi" w:cstheme="majorBidi"/>
          <w:color w:val="222222"/>
          <w:sz w:val="24"/>
          <w:szCs w:val="24"/>
          <w:lang w:bidi="he-IL"/>
        </w:rPr>
        <w:t>.</w:t>
      </w:r>
      <w:r w:rsidRPr="00DE315A">
        <w:rPr>
          <w:rFonts w:asciiTheme="majorBidi" w:eastAsia="Times New Roman" w:hAnsiTheme="majorBidi" w:cstheme="majorBidi"/>
          <w:color w:val="222222"/>
          <w:sz w:val="24"/>
          <w:szCs w:val="24"/>
          <w:lang w:bidi="he-IL"/>
        </w:rPr>
        <w:t xml:space="preserve"> He shall furnish a surety company bond conditioned for the faithful performance of his duty as Treasurer, in such sum as the Directors may require. The cost of such bond shall be paid by the </w:t>
      </w:r>
      <w:r w:rsidR="00CC0628">
        <w:rPr>
          <w:rFonts w:asciiTheme="majorBidi" w:eastAsia="Times New Roman" w:hAnsiTheme="majorBidi" w:cstheme="majorBidi"/>
          <w:color w:val="222222"/>
          <w:sz w:val="24"/>
          <w:szCs w:val="24"/>
          <w:lang w:bidi="he-IL"/>
        </w:rPr>
        <w:t>Institute</w:t>
      </w:r>
      <w:r w:rsidRPr="00DE315A">
        <w:rPr>
          <w:rFonts w:asciiTheme="majorBidi" w:eastAsia="Times New Roman" w:hAnsiTheme="majorBidi" w:cstheme="majorBidi"/>
          <w:color w:val="222222"/>
          <w:sz w:val="24"/>
          <w:szCs w:val="24"/>
          <w:lang w:bidi="he-IL"/>
        </w:rPr>
        <w:t xml:space="preserve">. </w:t>
      </w:r>
    </w:p>
    <w:p w:rsidR="00830445" w:rsidRDefault="00DE315A" w:rsidP="00CC0628">
      <w:pPr>
        <w:shd w:val="clear" w:color="auto" w:fill="FFFFFF"/>
        <w:spacing w:before="100" w:beforeAutospacing="1" w:after="100" w:afterAutospacing="1" w:line="240" w:lineRule="auto"/>
        <w:outlineLvl w:val="2"/>
        <w:rPr>
          <w:rFonts w:asciiTheme="majorBidi" w:eastAsia="Times New Roman" w:hAnsiTheme="majorBidi" w:cstheme="majorBidi"/>
          <w:color w:val="222222"/>
          <w:sz w:val="24"/>
          <w:szCs w:val="24"/>
          <w:lang w:bidi="he-IL"/>
        </w:rPr>
      </w:pPr>
      <w:r w:rsidRPr="00DE315A">
        <w:rPr>
          <w:rFonts w:asciiTheme="majorBidi" w:eastAsia="Times New Roman" w:hAnsiTheme="majorBidi" w:cstheme="majorBidi"/>
          <w:b/>
          <w:bCs/>
          <w:color w:val="222222"/>
          <w:sz w:val="24"/>
          <w:szCs w:val="24"/>
          <w:lang w:bidi="he-IL"/>
        </w:rPr>
        <w:t>Vacancies.</w:t>
      </w:r>
      <w:r w:rsidRPr="00DE315A">
        <w:rPr>
          <w:rFonts w:asciiTheme="majorBidi" w:eastAsia="Times New Roman" w:hAnsiTheme="majorBidi" w:cstheme="majorBidi"/>
          <w:color w:val="222222"/>
          <w:sz w:val="24"/>
          <w:szCs w:val="24"/>
          <w:lang w:bidi="he-IL"/>
        </w:rPr>
        <w:t xml:space="preserve"> Vacancies among the officers of the </w:t>
      </w:r>
      <w:r w:rsidR="00CC0628">
        <w:rPr>
          <w:rFonts w:asciiTheme="majorBidi" w:eastAsia="Times New Roman" w:hAnsiTheme="majorBidi" w:cstheme="majorBidi"/>
          <w:color w:val="222222"/>
          <w:sz w:val="24"/>
          <w:szCs w:val="24"/>
          <w:lang w:bidi="he-IL"/>
        </w:rPr>
        <w:t>Institute</w:t>
      </w:r>
      <w:r w:rsidRPr="00DE315A">
        <w:rPr>
          <w:rFonts w:asciiTheme="majorBidi" w:eastAsia="Times New Roman" w:hAnsiTheme="majorBidi" w:cstheme="majorBidi"/>
          <w:color w:val="222222"/>
          <w:sz w:val="24"/>
          <w:szCs w:val="24"/>
          <w:lang w:bidi="he-IL"/>
        </w:rPr>
        <w:t xml:space="preserve"> shall be filled by the Board of Directors for the unexpired terms at a regular meeting or any special meeting of the Board called for that purpose. </w:t>
      </w:r>
    </w:p>
    <w:p w:rsidR="00DE315A" w:rsidRPr="00DE315A" w:rsidRDefault="00DE315A" w:rsidP="00CC0628">
      <w:pPr>
        <w:shd w:val="clear" w:color="auto" w:fill="FFFFFF"/>
        <w:spacing w:before="100" w:beforeAutospacing="1" w:after="100" w:afterAutospacing="1" w:line="240" w:lineRule="auto"/>
        <w:outlineLvl w:val="2"/>
        <w:rPr>
          <w:rFonts w:asciiTheme="majorBidi" w:eastAsia="Times New Roman" w:hAnsiTheme="majorBidi" w:cstheme="majorBidi"/>
          <w:color w:val="222222"/>
          <w:sz w:val="24"/>
          <w:szCs w:val="24"/>
          <w:lang w:bidi="he-IL"/>
        </w:rPr>
      </w:pPr>
      <w:r w:rsidRPr="00DE315A">
        <w:rPr>
          <w:rFonts w:asciiTheme="majorBidi" w:eastAsia="Times New Roman" w:hAnsiTheme="majorBidi" w:cstheme="majorBidi"/>
          <w:b/>
          <w:bCs/>
          <w:color w:val="222222"/>
          <w:sz w:val="24"/>
          <w:szCs w:val="24"/>
          <w:lang w:bidi="he-IL"/>
        </w:rPr>
        <w:t>Delegation of Duties.</w:t>
      </w:r>
      <w:r w:rsidRPr="00DE315A">
        <w:rPr>
          <w:rFonts w:asciiTheme="majorBidi" w:eastAsia="Times New Roman" w:hAnsiTheme="majorBidi" w:cstheme="majorBidi"/>
          <w:color w:val="222222"/>
          <w:sz w:val="24"/>
          <w:szCs w:val="24"/>
          <w:lang w:bidi="he-IL"/>
        </w:rPr>
        <w:t xml:space="preserve"> Any of the above duties may be delegated by the Board of Directors to any assistant officers or Executive Director they may approve or elect.</w:t>
      </w:r>
    </w:p>
    <w:p w:rsidR="00DE315A" w:rsidRDefault="00DE315A" w:rsidP="007F2B70">
      <w:pPr>
        <w:spacing w:after="0"/>
        <w:jc w:val="center"/>
        <w:rPr>
          <w:rFonts w:ascii="Times New Roman" w:hAnsi="Times New Roman"/>
          <w:b/>
          <w:bCs/>
          <w:sz w:val="24"/>
          <w:szCs w:val="24"/>
        </w:rPr>
      </w:pPr>
    </w:p>
    <w:p w:rsidR="003C4A5D" w:rsidRPr="006C41BC" w:rsidRDefault="00281622" w:rsidP="007F2B70">
      <w:pPr>
        <w:spacing w:after="0"/>
        <w:jc w:val="center"/>
        <w:rPr>
          <w:rFonts w:ascii="Times New Roman" w:hAnsi="Times New Roman"/>
          <w:b/>
          <w:bCs/>
          <w:sz w:val="24"/>
          <w:szCs w:val="24"/>
        </w:rPr>
      </w:pPr>
      <w:r w:rsidRPr="006C41BC">
        <w:rPr>
          <w:rFonts w:ascii="Times New Roman" w:hAnsi="Times New Roman"/>
          <w:b/>
          <w:bCs/>
          <w:sz w:val="24"/>
          <w:szCs w:val="24"/>
        </w:rPr>
        <w:t xml:space="preserve">ARTICLE </w:t>
      </w:r>
      <w:r w:rsidR="003C4A5D" w:rsidRPr="006C41BC">
        <w:rPr>
          <w:rFonts w:ascii="Times New Roman" w:hAnsi="Times New Roman"/>
          <w:b/>
          <w:bCs/>
          <w:sz w:val="24"/>
          <w:szCs w:val="24"/>
        </w:rPr>
        <w:t>V</w:t>
      </w:r>
      <w:r w:rsidR="00DE315A">
        <w:rPr>
          <w:rFonts w:ascii="Times New Roman" w:hAnsi="Times New Roman"/>
          <w:b/>
          <w:bCs/>
          <w:sz w:val="24"/>
          <w:szCs w:val="24"/>
        </w:rPr>
        <w:t>I</w:t>
      </w:r>
    </w:p>
    <w:p w:rsidR="003C4A5D" w:rsidRPr="006C41BC" w:rsidRDefault="003C4A5D" w:rsidP="007F2B70">
      <w:pPr>
        <w:spacing w:after="0"/>
        <w:jc w:val="center"/>
        <w:rPr>
          <w:rFonts w:ascii="Times New Roman" w:hAnsi="Times New Roman"/>
          <w:b/>
          <w:bCs/>
          <w:sz w:val="24"/>
          <w:szCs w:val="24"/>
          <w:u w:val="single"/>
        </w:rPr>
      </w:pPr>
      <w:r w:rsidRPr="006C41BC">
        <w:rPr>
          <w:rFonts w:ascii="Times New Roman" w:hAnsi="Times New Roman"/>
          <w:b/>
          <w:bCs/>
          <w:sz w:val="24"/>
          <w:szCs w:val="24"/>
          <w:u w:val="single"/>
        </w:rPr>
        <w:t xml:space="preserve">REGISTERED </w:t>
      </w:r>
      <w:r w:rsidR="00D6205F" w:rsidRPr="006C41BC">
        <w:rPr>
          <w:rFonts w:ascii="Times New Roman" w:hAnsi="Times New Roman"/>
          <w:b/>
          <w:bCs/>
          <w:sz w:val="24"/>
          <w:szCs w:val="24"/>
          <w:u w:val="single"/>
        </w:rPr>
        <w:t>AGENT AND OFFICE</w:t>
      </w:r>
    </w:p>
    <w:p w:rsidR="00AB11DA" w:rsidRPr="006C41BC" w:rsidRDefault="00AB11DA" w:rsidP="00AB11DA">
      <w:pPr>
        <w:spacing w:after="0"/>
        <w:rPr>
          <w:rFonts w:ascii="Times New Roman" w:hAnsi="Times New Roman"/>
          <w:sz w:val="24"/>
          <w:szCs w:val="24"/>
        </w:rPr>
      </w:pPr>
    </w:p>
    <w:p w:rsidR="00D6205F" w:rsidRPr="006C41BC" w:rsidRDefault="003C4A5D" w:rsidP="00A24D23">
      <w:pPr>
        <w:spacing w:after="0"/>
        <w:ind w:firstLine="720"/>
        <w:jc w:val="both"/>
        <w:rPr>
          <w:rFonts w:ascii="Times New Roman" w:hAnsi="Times New Roman"/>
          <w:sz w:val="24"/>
          <w:szCs w:val="24"/>
        </w:rPr>
      </w:pPr>
      <w:r w:rsidRPr="006C41BC">
        <w:rPr>
          <w:rFonts w:ascii="Times New Roman" w:hAnsi="Times New Roman"/>
          <w:sz w:val="24"/>
          <w:szCs w:val="24"/>
        </w:rPr>
        <w:t xml:space="preserve">The </w:t>
      </w:r>
      <w:r w:rsidR="00D6205F" w:rsidRPr="006C41BC">
        <w:rPr>
          <w:rFonts w:ascii="Times New Roman" w:hAnsi="Times New Roman"/>
          <w:sz w:val="24"/>
          <w:szCs w:val="24"/>
        </w:rPr>
        <w:t xml:space="preserve">name of the corporation’s initial registered agent is </w:t>
      </w:r>
      <w:r w:rsidR="00DA3B63">
        <w:rPr>
          <w:rFonts w:ascii="Times New Roman" w:hAnsi="Times New Roman"/>
          <w:sz w:val="24"/>
          <w:szCs w:val="24"/>
        </w:rPr>
        <w:t>Thomas Earl Tracy</w:t>
      </w:r>
      <w:r w:rsidR="00D6205F" w:rsidRPr="006C41BC">
        <w:rPr>
          <w:rFonts w:ascii="Times New Roman" w:hAnsi="Times New Roman"/>
          <w:sz w:val="24"/>
          <w:szCs w:val="24"/>
        </w:rPr>
        <w:t xml:space="preserve">, who is a resident of Virginia and an </w:t>
      </w:r>
      <w:r w:rsidRPr="006C41BC">
        <w:rPr>
          <w:rFonts w:ascii="Times New Roman" w:hAnsi="Times New Roman"/>
          <w:sz w:val="24"/>
          <w:szCs w:val="24"/>
        </w:rPr>
        <w:t xml:space="preserve">initial </w:t>
      </w:r>
      <w:r w:rsidR="00D6205F" w:rsidRPr="006C41BC">
        <w:rPr>
          <w:rFonts w:ascii="Times New Roman" w:hAnsi="Times New Roman"/>
          <w:sz w:val="24"/>
          <w:szCs w:val="24"/>
        </w:rPr>
        <w:t>dire</w:t>
      </w:r>
      <w:r w:rsidR="00C6354C" w:rsidRPr="006C41BC">
        <w:rPr>
          <w:rFonts w:ascii="Times New Roman" w:hAnsi="Times New Roman"/>
          <w:sz w:val="24"/>
          <w:szCs w:val="24"/>
        </w:rPr>
        <w:t xml:space="preserve">ctor of the corporation.  </w:t>
      </w:r>
    </w:p>
    <w:p w:rsidR="00D6205F" w:rsidRPr="006C41BC" w:rsidRDefault="00D6205F" w:rsidP="004A7678">
      <w:pPr>
        <w:spacing w:after="0"/>
        <w:rPr>
          <w:rFonts w:ascii="Times New Roman" w:hAnsi="Times New Roman"/>
          <w:sz w:val="24"/>
          <w:szCs w:val="24"/>
        </w:rPr>
      </w:pPr>
    </w:p>
    <w:p w:rsidR="005F10F3" w:rsidRDefault="00D6205F" w:rsidP="00706083">
      <w:pPr>
        <w:spacing w:after="0"/>
        <w:ind w:firstLine="720"/>
        <w:rPr>
          <w:rFonts w:ascii="Times New Roman" w:hAnsi="Times New Roman"/>
          <w:sz w:val="24"/>
          <w:szCs w:val="24"/>
        </w:rPr>
      </w:pPr>
      <w:r w:rsidRPr="006C41BC">
        <w:rPr>
          <w:rFonts w:ascii="Times New Roman" w:hAnsi="Times New Roman"/>
          <w:sz w:val="24"/>
          <w:szCs w:val="24"/>
        </w:rPr>
        <w:t xml:space="preserve">The </w:t>
      </w:r>
      <w:r w:rsidR="0050220B" w:rsidRPr="006C41BC">
        <w:rPr>
          <w:rFonts w:ascii="Times New Roman" w:hAnsi="Times New Roman"/>
          <w:sz w:val="24"/>
          <w:szCs w:val="24"/>
        </w:rPr>
        <w:t xml:space="preserve">address of the </w:t>
      </w:r>
      <w:r w:rsidRPr="006C41BC">
        <w:rPr>
          <w:rFonts w:ascii="Times New Roman" w:hAnsi="Times New Roman"/>
          <w:sz w:val="24"/>
          <w:szCs w:val="24"/>
        </w:rPr>
        <w:t>corporation’s initial registered office</w:t>
      </w:r>
      <w:r w:rsidR="0038700D" w:rsidRPr="006C41BC">
        <w:rPr>
          <w:rFonts w:ascii="Times New Roman" w:hAnsi="Times New Roman"/>
          <w:sz w:val="24"/>
          <w:szCs w:val="24"/>
        </w:rPr>
        <w:t xml:space="preserve">, which is identical to the business </w:t>
      </w:r>
      <w:r w:rsidR="00AB11DA" w:rsidRPr="006C41BC">
        <w:rPr>
          <w:rFonts w:ascii="Times New Roman" w:hAnsi="Times New Roman"/>
          <w:sz w:val="24"/>
          <w:szCs w:val="24"/>
        </w:rPr>
        <w:t xml:space="preserve">office of the </w:t>
      </w:r>
      <w:r w:rsidR="0038700D" w:rsidRPr="006C41BC">
        <w:rPr>
          <w:rFonts w:ascii="Times New Roman" w:hAnsi="Times New Roman"/>
          <w:sz w:val="24"/>
          <w:szCs w:val="24"/>
        </w:rPr>
        <w:t xml:space="preserve">initial registered agent, </w:t>
      </w:r>
      <w:r w:rsidR="00AB11DA" w:rsidRPr="006C41BC">
        <w:rPr>
          <w:rFonts w:ascii="Times New Roman" w:hAnsi="Times New Roman"/>
          <w:sz w:val="24"/>
          <w:szCs w:val="24"/>
        </w:rPr>
        <w:t>is</w:t>
      </w:r>
      <w:r w:rsidR="00225B3A" w:rsidRPr="006C41BC">
        <w:rPr>
          <w:rFonts w:ascii="Times New Roman" w:hAnsi="Times New Roman"/>
          <w:sz w:val="24"/>
          <w:szCs w:val="24"/>
        </w:rPr>
        <w:t xml:space="preserve"> </w:t>
      </w:r>
      <w:r w:rsidR="00706083">
        <w:rPr>
          <w:rFonts w:ascii="Times New Roman" w:hAnsi="Times New Roman"/>
          <w:sz w:val="24"/>
          <w:szCs w:val="24"/>
        </w:rPr>
        <w:t>1826 Durham West, Vrginia Beach, Virginia 23454</w:t>
      </w:r>
      <w:r w:rsidR="00F14E9D">
        <w:rPr>
          <w:rFonts w:ascii="Times New Roman" w:hAnsi="Times New Roman"/>
          <w:sz w:val="24"/>
          <w:szCs w:val="24"/>
        </w:rPr>
        <w:t xml:space="preserve">. </w:t>
      </w:r>
      <w:r w:rsidR="0038700D" w:rsidRPr="006C41BC">
        <w:rPr>
          <w:rFonts w:ascii="Times New Roman" w:hAnsi="Times New Roman"/>
          <w:sz w:val="24"/>
          <w:szCs w:val="24"/>
        </w:rPr>
        <w:t>The registered office is located in the</w:t>
      </w:r>
      <w:r w:rsidR="005F10F3">
        <w:rPr>
          <w:rFonts w:ascii="Times New Roman" w:hAnsi="Times New Roman"/>
          <w:sz w:val="24"/>
          <w:szCs w:val="24"/>
        </w:rPr>
        <w:t xml:space="preserve"> </w:t>
      </w:r>
      <w:r w:rsidR="00F14E9D">
        <w:rPr>
          <w:rFonts w:ascii="Times New Roman" w:hAnsi="Times New Roman"/>
          <w:sz w:val="24"/>
          <w:szCs w:val="24"/>
        </w:rPr>
        <w:t xml:space="preserve">City of Virginia Beach. </w:t>
      </w:r>
    </w:p>
    <w:p w:rsidR="00A24D23" w:rsidRDefault="00A24D23" w:rsidP="00A24D23">
      <w:pPr>
        <w:spacing w:after="0"/>
        <w:ind w:firstLine="720"/>
        <w:jc w:val="both"/>
        <w:rPr>
          <w:rFonts w:ascii="Times New Roman" w:hAnsi="Times New Roman"/>
          <w:sz w:val="24"/>
          <w:szCs w:val="24"/>
        </w:rPr>
      </w:pPr>
    </w:p>
    <w:p w:rsidR="00F14E9D" w:rsidRDefault="00F14E9D" w:rsidP="00F14E9D">
      <w:pPr>
        <w:spacing w:after="0"/>
        <w:ind w:firstLine="720"/>
        <w:rPr>
          <w:rFonts w:ascii="Times New Roman" w:hAnsi="Times New Roman"/>
          <w:sz w:val="24"/>
          <w:szCs w:val="24"/>
        </w:rPr>
      </w:pPr>
    </w:p>
    <w:p w:rsidR="003C4A5D" w:rsidRPr="006C41BC" w:rsidRDefault="003C4A5D" w:rsidP="007F2B70">
      <w:pPr>
        <w:spacing w:after="0"/>
        <w:jc w:val="center"/>
        <w:rPr>
          <w:rFonts w:ascii="Times New Roman" w:hAnsi="Times New Roman"/>
          <w:b/>
          <w:bCs/>
          <w:sz w:val="24"/>
          <w:szCs w:val="24"/>
        </w:rPr>
      </w:pPr>
      <w:r w:rsidRPr="006C41BC">
        <w:rPr>
          <w:rFonts w:ascii="Times New Roman" w:hAnsi="Times New Roman"/>
          <w:b/>
          <w:bCs/>
          <w:sz w:val="24"/>
          <w:szCs w:val="24"/>
        </w:rPr>
        <w:lastRenderedPageBreak/>
        <w:t>ARTICLE V</w:t>
      </w:r>
      <w:r w:rsidR="00281622" w:rsidRPr="006C41BC">
        <w:rPr>
          <w:rFonts w:ascii="Times New Roman" w:hAnsi="Times New Roman"/>
          <w:b/>
          <w:bCs/>
          <w:sz w:val="24"/>
          <w:szCs w:val="24"/>
        </w:rPr>
        <w:t>I</w:t>
      </w:r>
      <w:r w:rsidR="00DE315A">
        <w:rPr>
          <w:rFonts w:ascii="Times New Roman" w:hAnsi="Times New Roman"/>
          <w:b/>
          <w:bCs/>
          <w:sz w:val="24"/>
          <w:szCs w:val="24"/>
        </w:rPr>
        <w:t>I</w:t>
      </w:r>
    </w:p>
    <w:p w:rsidR="00F14E9D" w:rsidRDefault="003C4A5D" w:rsidP="00F14E9D">
      <w:pPr>
        <w:spacing w:after="0"/>
        <w:jc w:val="center"/>
        <w:rPr>
          <w:rFonts w:ascii="Times New Roman" w:hAnsi="Times New Roman"/>
          <w:b/>
          <w:bCs/>
          <w:sz w:val="24"/>
          <w:szCs w:val="24"/>
          <w:u w:val="single"/>
        </w:rPr>
      </w:pPr>
      <w:r w:rsidRPr="006C41BC">
        <w:rPr>
          <w:rFonts w:ascii="Times New Roman" w:hAnsi="Times New Roman"/>
          <w:b/>
          <w:bCs/>
          <w:sz w:val="24"/>
          <w:szCs w:val="24"/>
          <w:u w:val="single"/>
        </w:rPr>
        <w:t>INITIAL DIRECTORS</w:t>
      </w:r>
      <w:r w:rsidR="00F14E9D">
        <w:rPr>
          <w:rFonts w:ascii="Times New Roman" w:hAnsi="Times New Roman"/>
          <w:b/>
          <w:bCs/>
          <w:sz w:val="24"/>
          <w:szCs w:val="24"/>
          <w:u w:val="single"/>
        </w:rPr>
        <w:br/>
      </w:r>
    </w:p>
    <w:p w:rsidR="00281622" w:rsidRPr="00F14E9D" w:rsidRDefault="003C4A5D" w:rsidP="00F14E9D">
      <w:pPr>
        <w:spacing w:after="0"/>
        <w:rPr>
          <w:rFonts w:ascii="Times New Roman" w:hAnsi="Times New Roman"/>
          <w:b/>
          <w:bCs/>
          <w:sz w:val="24"/>
          <w:szCs w:val="24"/>
          <w:u w:val="single"/>
        </w:rPr>
      </w:pPr>
      <w:r w:rsidRPr="006C41BC">
        <w:rPr>
          <w:rFonts w:ascii="Times New Roman" w:hAnsi="Times New Roman"/>
          <w:sz w:val="24"/>
          <w:szCs w:val="24"/>
        </w:rPr>
        <w:t xml:space="preserve">The </w:t>
      </w:r>
      <w:r w:rsidR="00A24D23">
        <w:rPr>
          <w:rFonts w:ascii="Times New Roman" w:hAnsi="Times New Roman"/>
          <w:sz w:val="24"/>
          <w:szCs w:val="24"/>
        </w:rPr>
        <w:t>name and address</w:t>
      </w:r>
      <w:r w:rsidR="00281622" w:rsidRPr="006C41BC">
        <w:rPr>
          <w:rFonts w:ascii="Times New Roman" w:hAnsi="Times New Roman"/>
          <w:sz w:val="24"/>
          <w:szCs w:val="24"/>
        </w:rPr>
        <w:t xml:space="preserve"> </w:t>
      </w:r>
      <w:r w:rsidR="00A24D23">
        <w:rPr>
          <w:rFonts w:ascii="Times New Roman" w:hAnsi="Times New Roman"/>
          <w:sz w:val="24"/>
          <w:szCs w:val="24"/>
        </w:rPr>
        <w:t>of the initial director is</w:t>
      </w:r>
      <w:r w:rsidR="00281622" w:rsidRPr="006C41BC">
        <w:rPr>
          <w:rFonts w:ascii="Times New Roman" w:hAnsi="Times New Roman"/>
          <w:sz w:val="24"/>
          <w:szCs w:val="24"/>
        </w:rPr>
        <w:t>:</w:t>
      </w:r>
    </w:p>
    <w:p w:rsidR="00F14E9D" w:rsidRPr="00A24D23" w:rsidRDefault="00A24D23" w:rsidP="00470D57">
      <w:pPr>
        <w:spacing w:after="0"/>
        <w:ind w:firstLine="720"/>
        <w:rPr>
          <w:rFonts w:ascii="Times New Roman" w:hAnsi="Times New Roman"/>
          <w:sz w:val="24"/>
          <w:szCs w:val="24"/>
        </w:rPr>
      </w:pPr>
      <w:r w:rsidRPr="00A24D23">
        <w:rPr>
          <w:rFonts w:ascii="Times New Roman" w:hAnsi="Times New Roman"/>
          <w:sz w:val="24"/>
          <w:szCs w:val="24"/>
        </w:rPr>
        <w:t>Thomas Earl Tracy</w:t>
      </w:r>
      <w:r w:rsidRPr="00A24D23">
        <w:rPr>
          <w:rFonts w:ascii="Times New Roman" w:hAnsi="Times New Roman"/>
          <w:sz w:val="24"/>
          <w:szCs w:val="24"/>
        </w:rPr>
        <w:br/>
      </w:r>
      <w:r w:rsidRPr="00A24D23">
        <w:rPr>
          <w:rFonts w:ascii="Times New Roman" w:hAnsi="Times New Roman"/>
          <w:sz w:val="24"/>
          <w:szCs w:val="24"/>
        </w:rPr>
        <w:tab/>
      </w:r>
      <w:r w:rsidR="00470D57">
        <w:rPr>
          <w:rFonts w:ascii="Times New Roman" w:hAnsi="Times New Roman"/>
          <w:sz w:val="24"/>
          <w:szCs w:val="24"/>
        </w:rPr>
        <w:t>1826 Durham West</w:t>
      </w:r>
    </w:p>
    <w:p w:rsidR="00A24D23" w:rsidRPr="00A24D23" w:rsidRDefault="00470D57" w:rsidP="00281622">
      <w:pPr>
        <w:spacing w:after="0"/>
        <w:ind w:firstLine="720"/>
        <w:rPr>
          <w:rFonts w:ascii="Times New Roman" w:hAnsi="Times New Roman"/>
          <w:sz w:val="24"/>
          <w:szCs w:val="24"/>
        </w:rPr>
      </w:pPr>
      <w:r>
        <w:rPr>
          <w:rFonts w:ascii="Times New Roman" w:hAnsi="Times New Roman"/>
          <w:sz w:val="24"/>
          <w:szCs w:val="24"/>
        </w:rPr>
        <w:t>Virginia Beach, Virginia 23454</w:t>
      </w:r>
    </w:p>
    <w:p w:rsidR="00281622" w:rsidRPr="006C41BC" w:rsidRDefault="00281622" w:rsidP="00281622">
      <w:pPr>
        <w:spacing w:after="0"/>
        <w:rPr>
          <w:rFonts w:ascii="Times New Roman" w:hAnsi="Times New Roman"/>
          <w:sz w:val="24"/>
          <w:szCs w:val="24"/>
        </w:rPr>
      </w:pPr>
    </w:p>
    <w:p w:rsidR="00FE1D75" w:rsidRPr="006C41BC" w:rsidRDefault="00FE1D75" w:rsidP="007F2B70">
      <w:pPr>
        <w:spacing w:after="0"/>
        <w:rPr>
          <w:rFonts w:ascii="Times New Roman" w:hAnsi="Times New Roman"/>
          <w:sz w:val="24"/>
          <w:szCs w:val="24"/>
        </w:rPr>
      </w:pPr>
    </w:p>
    <w:p w:rsidR="003C4A5D" w:rsidRPr="006C41BC" w:rsidRDefault="003C4A5D" w:rsidP="007F2B70">
      <w:pPr>
        <w:spacing w:after="0"/>
        <w:jc w:val="center"/>
        <w:rPr>
          <w:rFonts w:ascii="Times New Roman" w:hAnsi="Times New Roman"/>
          <w:b/>
          <w:bCs/>
          <w:sz w:val="24"/>
          <w:szCs w:val="24"/>
        </w:rPr>
      </w:pPr>
      <w:r w:rsidRPr="006C41BC">
        <w:rPr>
          <w:rFonts w:ascii="Times New Roman" w:hAnsi="Times New Roman"/>
          <w:b/>
          <w:bCs/>
          <w:sz w:val="24"/>
          <w:szCs w:val="24"/>
        </w:rPr>
        <w:t>ARTICLE VII</w:t>
      </w:r>
      <w:r w:rsidR="00DE315A">
        <w:rPr>
          <w:rFonts w:ascii="Times New Roman" w:hAnsi="Times New Roman"/>
          <w:b/>
          <w:bCs/>
          <w:sz w:val="24"/>
          <w:szCs w:val="24"/>
        </w:rPr>
        <w:t>I</w:t>
      </w:r>
    </w:p>
    <w:p w:rsidR="003C4A5D" w:rsidRPr="006C41BC" w:rsidRDefault="0025730E" w:rsidP="007F2B70">
      <w:pPr>
        <w:spacing w:after="0"/>
        <w:jc w:val="center"/>
        <w:rPr>
          <w:rFonts w:ascii="Times New Roman" w:hAnsi="Times New Roman"/>
          <w:b/>
          <w:bCs/>
          <w:sz w:val="24"/>
          <w:szCs w:val="24"/>
          <w:u w:val="single"/>
        </w:rPr>
      </w:pPr>
      <w:r w:rsidRPr="006C41BC">
        <w:rPr>
          <w:rFonts w:ascii="Times New Roman" w:hAnsi="Times New Roman"/>
          <w:b/>
          <w:bCs/>
          <w:sz w:val="24"/>
          <w:szCs w:val="24"/>
          <w:u w:val="single"/>
        </w:rPr>
        <w:t xml:space="preserve">LIMITATIONS AND </w:t>
      </w:r>
      <w:r w:rsidR="00A07206" w:rsidRPr="006C41BC">
        <w:rPr>
          <w:rFonts w:ascii="Times New Roman" w:hAnsi="Times New Roman"/>
          <w:b/>
          <w:bCs/>
          <w:sz w:val="24"/>
          <w:szCs w:val="24"/>
          <w:u w:val="single"/>
        </w:rPr>
        <w:t>RESTRICT</w:t>
      </w:r>
      <w:r w:rsidR="00073B76" w:rsidRPr="006C41BC">
        <w:rPr>
          <w:rFonts w:ascii="Times New Roman" w:hAnsi="Times New Roman"/>
          <w:b/>
          <w:bCs/>
          <w:sz w:val="24"/>
          <w:szCs w:val="24"/>
          <w:u w:val="single"/>
        </w:rPr>
        <w:t>IONS</w:t>
      </w:r>
    </w:p>
    <w:p w:rsidR="00855C74" w:rsidRPr="006C41BC" w:rsidRDefault="00855C74" w:rsidP="007F2B70">
      <w:pPr>
        <w:spacing w:after="0"/>
        <w:rPr>
          <w:rFonts w:ascii="Times New Roman" w:hAnsi="Times New Roman"/>
          <w:sz w:val="24"/>
          <w:szCs w:val="24"/>
        </w:rPr>
      </w:pPr>
    </w:p>
    <w:tbl>
      <w:tblPr>
        <w:tblW w:w="9630" w:type="dxa"/>
        <w:shd w:val="clear" w:color="auto" w:fill="FFFFFF"/>
        <w:tblCellMar>
          <w:top w:w="15" w:type="dxa"/>
          <w:left w:w="15" w:type="dxa"/>
          <w:bottom w:w="15" w:type="dxa"/>
          <w:right w:w="15" w:type="dxa"/>
        </w:tblCellMar>
        <w:tblLook w:val="04A0" w:firstRow="1" w:lastRow="0" w:firstColumn="1" w:lastColumn="0" w:noHBand="0" w:noVBand="1"/>
      </w:tblPr>
      <w:tblGrid>
        <w:gridCol w:w="9630"/>
      </w:tblGrid>
      <w:tr w:rsidR="00DD3FB5" w:rsidRPr="00DD3FB5" w:rsidTr="00E24B6E">
        <w:trPr>
          <w:trHeight w:val="4068"/>
        </w:trPr>
        <w:tc>
          <w:tcPr>
            <w:tcW w:w="0" w:type="auto"/>
            <w:tcBorders>
              <w:right w:val="nil"/>
            </w:tcBorders>
            <w:shd w:val="clear" w:color="auto" w:fill="FFFFFF"/>
            <w:tcMar>
              <w:top w:w="0" w:type="dxa"/>
              <w:left w:w="75" w:type="dxa"/>
              <w:bottom w:w="0" w:type="dxa"/>
              <w:right w:w="75" w:type="dxa"/>
            </w:tcMar>
            <w:hideMark/>
          </w:tcPr>
          <w:p w:rsidR="00DD3FB5" w:rsidRPr="00DD3FB5" w:rsidRDefault="00F14E9D" w:rsidP="00E24B6E">
            <w:pPr>
              <w:spacing w:after="300" w:line="240" w:lineRule="auto"/>
              <w:rPr>
                <w:rFonts w:asciiTheme="majorBidi" w:eastAsia="Times New Roman" w:hAnsiTheme="majorBidi" w:cstheme="majorBidi"/>
                <w:color w:val="1B1B1B"/>
                <w:sz w:val="24"/>
                <w:szCs w:val="24"/>
                <w:lang w:bidi="he-IL"/>
              </w:rPr>
            </w:pPr>
            <w:r w:rsidRPr="00DD3FB5">
              <w:rPr>
                <w:rFonts w:asciiTheme="majorBidi" w:hAnsiTheme="majorBidi" w:cstheme="majorBidi"/>
                <w:sz w:val="24"/>
                <w:szCs w:val="24"/>
              </w:rPr>
              <w:t>No part of the net earnings of</w:t>
            </w:r>
            <w:r w:rsidR="00E24B6E">
              <w:rPr>
                <w:rFonts w:asciiTheme="majorBidi" w:hAnsiTheme="majorBidi" w:cstheme="majorBidi"/>
                <w:sz w:val="24"/>
                <w:szCs w:val="24"/>
              </w:rPr>
              <w:t xml:space="preserve"> the Virginia Turfgrass Council</w:t>
            </w:r>
            <w:r w:rsidRPr="00DD3FB5">
              <w:rPr>
                <w:rFonts w:asciiTheme="majorBidi" w:hAnsiTheme="majorBidi" w:cstheme="majorBidi"/>
                <w:color w:val="FF0000"/>
                <w:sz w:val="24"/>
                <w:szCs w:val="24"/>
              </w:rPr>
              <w:t xml:space="preserve"> </w:t>
            </w:r>
            <w:r w:rsidRPr="00DD3FB5">
              <w:rPr>
                <w:rFonts w:asciiTheme="majorBidi" w:hAnsiTheme="majorBidi" w:cstheme="majorBidi"/>
                <w:sz w:val="24"/>
                <w:szCs w:val="24"/>
              </w:rPr>
              <w:t xml:space="preserve">Environmental Institute shall inure to the benefit of, or be distributed to its members, directors, officers, or any other private persons except that the corporation shall be authorized and empowered to pay reasonable compensaton for services rendered and to make payments and distributions in furtherand of the purposes set forth in Article II hereof. No substantial part of the activities of the Virginia Turfgrass Council Environmental Institute </w:t>
            </w:r>
            <w:r w:rsidR="00DD3FB5" w:rsidRPr="00DD3FB5">
              <w:rPr>
                <w:rFonts w:asciiTheme="majorBidi" w:hAnsiTheme="majorBidi" w:cstheme="majorBidi"/>
                <w:sz w:val="24"/>
                <w:szCs w:val="24"/>
              </w:rPr>
              <w:t xml:space="preserve">shall be the carrying on of propaganda, or otherwise attempting to influence legislation, and the Virginia Turfgrass Council Environmental Institute shall not participate in, or intervene in (including the publishing or distribution of statements) any political campaign on behalf of or in opposition to any candidate for public office. Not withstanding any other provisions </w:t>
            </w:r>
            <w:r w:rsidR="00DD3FB5" w:rsidRPr="00DD3FB5">
              <w:rPr>
                <w:rFonts w:asciiTheme="majorBidi" w:eastAsia="Times New Roman" w:hAnsiTheme="majorBidi" w:cstheme="majorBidi"/>
                <w:color w:val="1B1B1B"/>
                <w:sz w:val="24"/>
                <w:szCs w:val="24"/>
                <w:lang w:bidi="he-IL"/>
              </w:rPr>
              <w:t>of these articles, the corporation shall not carry on any other activities not permitted to be carried on (a) by a corporation exempt from federal income tax under section 501(c)(3) of the Internal Revenue Code, or the corresponding section of any future federal tax code, or (b) by a corporation, contributions to which are deductible under section 170(c)(2) of the Internal Revenue Code, or the corresponding section o</w:t>
            </w:r>
            <w:r w:rsidR="00E24B6E">
              <w:rPr>
                <w:rFonts w:asciiTheme="majorBidi" w:eastAsia="Times New Roman" w:hAnsiTheme="majorBidi" w:cstheme="majorBidi"/>
                <w:color w:val="1B1B1B"/>
                <w:sz w:val="24"/>
                <w:szCs w:val="24"/>
                <w:lang w:bidi="he-IL"/>
              </w:rPr>
              <w:t>f any future federal tax code.</w:t>
            </w:r>
            <w:r w:rsidR="00E24B6E">
              <w:rPr>
                <w:rFonts w:asciiTheme="majorBidi" w:eastAsia="Times New Roman" w:hAnsiTheme="majorBidi" w:cstheme="majorBidi"/>
                <w:color w:val="1B1B1B"/>
                <w:sz w:val="24"/>
                <w:szCs w:val="24"/>
                <w:lang w:bidi="he-IL"/>
              </w:rPr>
              <w:br/>
            </w:r>
          </w:p>
        </w:tc>
      </w:tr>
      <w:tr w:rsidR="00DD3FB5" w:rsidRPr="00DD3FB5" w:rsidTr="00E24B6E">
        <w:trPr>
          <w:trHeight w:val="416"/>
        </w:trPr>
        <w:tc>
          <w:tcPr>
            <w:tcW w:w="0" w:type="auto"/>
            <w:tcBorders>
              <w:right w:val="nil"/>
            </w:tcBorders>
            <w:shd w:val="clear" w:color="auto" w:fill="FFFFFF"/>
            <w:tcMar>
              <w:top w:w="0" w:type="dxa"/>
              <w:left w:w="75" w:type="dxa"/>
              <w:bottom w:w="0" w:type="dxa"/>
              <w:right w:w="75" w:type="dxa"/>
            </w:tcMar>
          </w:tcPr>
          <w:p w:rsidR="00DD3FB5" w:rsidRPr="00DD3FB5" w:rsidRDefault="00DD3FB5" w:rsidP="00DD3FB5">
            <w:pPr>
              <w:spacing w:after="300" w:line="240" w:lineRule="auto"/>
              <w:rPr>
                <w:rFonts w:asciiTheme="majorBidi" w:eastAsia="Times New Roman" w:hAnsiTheme="majorBidi" w:cstheme="majorBidi"/>
                <w:color w:val="1B1B1B"/>
                <w:sz w:val="24"/>
                <w:szCs w:val="24"/>
                <w:lang w:bidi="he-IL"/>
              </w:rPr>
            </w:pPr>
          </w:p>
        </w:tc>
      </w:tr>
    </w:tbl>
    <w:p w:rsidR="00503C9B" w:rsidRDefault="00503C9B" w:rsidP="007F2B70">
      <w:pPr>
        <w:spacing w:after="0"/>
        <w:jc w:val="center"/>
        <w:rPr>
          <w:rFonts w:ascii="Times New Roman" w:hAnsi="Times New Roman"/>
          <w:b/>
          <w:bCs/>
          <w:sz w:val="24"/>
          <w:szCs w:val="24"/>
        </w:rPr>
      </w:pPr>
    </w:p>
    <w:p w:rsidR="00503C9B" w:rsidRDefault="00503C9B" w:rsidP="007F2B70">
      <w:pPr>
        <w:spacing w:after="0"/>
        <w:jc w:val="center"/>
        <w:rPr>
          <w:rFonts w:ascii="Times New Roman" w:hAnsi="Times New Roman"/>
          <w:b/>
          <w:bCs/>
          <w:sz w:val="24"/>
          <w:szCs w:val="24"/>
        </w:rPr>
      </w:pPr>
    </w:p>
    <w:p w:rsidR="003C4A5D" w:rsidRPr="006C41BC" w:rsidRDefault="00E24B6E" w:rsidP="007F2B70">
      <w:pPr>
        <w:spacing w:after="0"/>
        <w:jc w:val="center"/>
        <w:rPr>
          <w:rFonts w:ascii="Times New Roman" w:hAnsi="Times New Roman"/>
          <w:b/>
          <w:bCs/>
          <w:sz w:val="24"/>
          <w:szCs w:val="24"/>
        </w:rPr>
      </w:pPr>
      <w:r>
        <w:rPr>
          <w:rFonts w:ascii="Times New Roman" w:hAnsi="Times New Roman"/>
          <w:b/>
          <w:bCs/>
          <w:sz w:val="24"/>
          <w:szCs w:val="24"/>
        </w:rPr>
        <w:t>A</w:t>
      </w:r>
      <w:r w:rsidR="00DE315A">
        <w:rPr>
          <w:rFonts w:ascii="Times New Roman" w:hAnsi="Times New Roman"/>
          <w:b/>
          <w:bCs/>
          <w:sz w:val="24"/>
          <w:szCs w:val="24"/>
        </w:rPr>
        <w:t>RTICLE IX</w:t>
      </w:r>
    </w:p>
    <w:p w:rsidR="003C4A5D" w:rsidRPr="006C41BC" w:rsidRDefault="00855C74" w:rsidP="007F2B70">
      <w:pPr>
        <w:spacing w:after="0"/>
        <w:jc w:val="center"/>
        <w:rPr>
          <w:rFonts w:ascii="Times New Roman" w:hAnsi="Times New Roman"/>
          <w:b/>
          <w:bCs/>
          <w:sz w:val="24"/>
          <w:szCs w:val="24"/>
          <w:u w:val="single"/>
        </w:rPr>
      </w:pPr>
      <w:r w:rsidRPr="006C41BC">
        <w:rPr>
          <w:rFonts w:ascii="Times New Roman" w:hAnsi="Times New Roman"/>
          <w:b/>
          <w:bCs/>
          <w:sz w:val="24"/>
          <w:szCs w:val="24"/>
          <w:u w:val="single"/>
        </w:rPr>
        <w:t>DISSOLUTION</w:t>
      </w:r>
    </w:p>
    <w:p w:rsidR="00855C74" w:rsidRPr="006C41BC" w:rsidRDefault="00855C74" w:rsidP="00855C74">
      <w:pPr>
        <w:spacing w:after="0"/>
        <w:rPr>
          <w:rFonts w:ascii="Times New Roman" w:hAnsi="Times New Roman"/>
          <w:bCs/>
          <w:sz w:val="24"/>
          <w:szCs w:val="24"/>
        </w:rPr>
      </w:pPr>
    </w:p>
    <w:p w:rsidR="00855C74" w:rsidRPr="006C41BC" w:rsidRDefault="00DD3FB5" w:rsidP="00DD3FB5">
      <w:pPr>
        <w:spacing w:after="0"/>
        <w:rPr>
          <w:rFonts w:ascii="Times New Roman" w:hAnsi="Times New Roman"/>
          <w:bCs/>
          <w:sz w:val="24"/>
          <w:szCs w:val="24"/>
        </w:rPr>
      </w:pPr>
      <w:r w:rsidRPr="00DD3FB5">
        <w:rPr>
          <w:rFonts w:asciiTheme="majorBidi" w:eastAsia="Times New Roman" w:hAnsiTheme="majorBidi" w:cstheme="majorBidi"/>
          <w:color w:val="1B1B1B"/>
          <w:sz w:val="24"/>
          <w:szCs w:val="24"/>
          <w:lang w:bidi="he-IL"/>
        </w:rPr>
        <w:t xml:space="preserve">Upon the dissolution of the </w:t>
      </w:r>
      <w:r w:rsidR="00690804">
        <w:rPr>
          <w:rFonts w:asciiTheme="majorBidi" w:hAnsiTheme="majorBidi" w:cstheme="majorBidi"/>
          <w:sz w:val="24"/>
          <w:szCs w:val="24"/>
        </w:rPr>
        <w:t>Virginia Turfgrass Council</w:t>
      </w:r>
      <w:r w:rsidRPr="00DD3FB5">
        <w:rPr>
          <w:rFonts w:asciiTheme="majorBidi" w:hAnsiTheme="majorBidi" w:cstheme="majorBidi"/>
          <w:color w:val="FF0000"/>
          <w:sz w:val="24"/>
          <w:szCs w:val="24"/>
        </w:rPr>
        <w:t xml:space="preserve"> </w:t>
      </w:r>
      <w:r w:rsidRPr="00DD3FB5">
        <w:rPr>
          <w:rFonts w:asciiTheme="majorBidi" w:hAnsiTheme="majorBidi" w:cstheme="majorBidi"/>
          <w:sz w:val="24"/>
          <w:szCs w:val="24"/>
        </w:rPr>
        <w:t>Environmental Institute</w:t>
      </w:r>
      <w:r w:rsidRPr="00DD3FB5">
        <w:rPr>
          <w:rFonts w:asciiTheme="majorBidi" w:eastAsia="Times New Roman" w:hAnsiTheme="majorBidi" w:cstheme="majorBidi"/>
          <w:color w:val="1B1B1B"/>
          <w:sz w:val="24"/>
          <w:szCs w:val="24"/>
          <w:lang w:bidi="he-IL"/>
        </w:rPr>
        <w:t>, assets shall be distributed for one or more exempt purposes within the meaning of section 501(c</w:t>
      </w:r>
      <w:proofErr w:type="gramStart"/>
      <w:r w:rsidRPr="00DD3FB5">
        <w:rPr>
          <w:rFonts w:asciiTheme="majorBidi" w:eastAsia="Times New Roman" w:hAnsiTheme="majorBidi" w:cstheme="majorBidi"/>
          <w:color w:val="1B1B1B"/>
          <w:sz w:val="24"/>
          <w:szCs w:val="24"/>
          <w:lang w:bidi="he-IL"/>
        </w:rPr>
        <w:t>)(</w:t>
      </w:r>
      <w:proofErr w:type="gramEnd"/>
      <w:r w:rsidRPr="00DD3FB5">
        <w:rPr>
          <w:rFonts w:asciiTheme="majorBidi" w:eastAsia="Times New Roman" w:hAnsiTheme="majorBidi" w:cstheme="majorBidi"/>
          <w:color w:val="1B1B1B"/>
          <w:sz w:val="24"/>
          <w:szCs w:val="24"/>
          <w:lang w:bidi="he-IL"/>
        </w:rPr>
        <w:t>3) of the Internal Revenue Code, or the corresponding section of any future federal tax code, or shall be distributed to the federal government, or to a state or local government, for a public purpose. Any such assets not so disposed of shall be disposed of by a Court of Competent Jurisdiction of the county in which the principal office of the corporation is then located, exclusively for such purposes or to such organization or organizations, as said Court shall determine, which are organized and operated exclusively for such purposes</w:t>
      </w:r>
      <w:bookmarkStart w:id="0" w:name="_GoBack"/>
      <w:bookmarkEnd w:id="0"/>
    </w:p>
    <w:sectPr w:rsidR="00855C74" w:rsidRPr="006C41B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444" w:rsidRDefault="00D85444" w:rsidP="00564982">
      <w:pPr>
        <w:spacing w:after="0" w:line="240" w:lineRule="auto"/>
      </w:pPr>
      <w:r>
        <w:separator/>
      </w:r>
    </w:p>
  </w:endnote>
  <w:endnote w:type="continuationSeparator" w:id="0">
    <w:p w:rsidR="00D85444" w:rsidRDefault="00D85444" w:rsidP="0056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3A" w:rsidRDefault="007E2A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1EA" w:rsidRDefault="007941EA">
    <w:pPr>
      <w:pStyle w:val="Footer"/>
    </w:pPr>
    <w:r>
      <w:rPr>
        <w:noProof/>
        <w:lang w:bidi="he-IL"/>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084a4c2db62599b7f8f1a3d7" descr="{&quot;HashCode&quot;:1071427657,&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1EA" w:rsidRPr="007941EA" w:rsidRDefault="007941EA" w:rsidP="007941EA">
                          <w:pPr>
                            <w:spacing w:after="0"/>
                            <w:jc w:val="center"/>
                            <w:rPr>
                              <w:rFonts w:cs="Calibri"/>
                              <w:color w:val="000000"/>
                              <w:sz w:val="2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084a4c2db62599b7f8f1a3d7" o:spid="_x0000_s1026" type="#_x0000_t202" alt="{&quot;HashCode&quot;:1071427657,&quot;Height&quot;:792.0,&quot;Width&quot;:612.0,&quot;Placement&quot;:&quot;Footer&quot;,&quot;Index&quot;:&quot;Primary&quot;,&quot;Section&quot;:1,&quot;Top&quot;:0.0,&quot;Left&quot;:0.0}" style="position:absolute;margin-left:0;margin-top:756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" o:allowincell="f" filled="f" stroked="f">
              <v:textbox inset=",0,,0">
                <w:txbxContent>
                  <w:p w:rsidR="007941EA" w:rsidRPr="007941EA" w:rsidRDefault="007941EA" w:rsidP="007941EA">
                    <w:pPr>
                      <w:spacing w:after="0"/>
                      <w:jc w:val="center"/>
                      <w:rPr>
                        <w:rFonts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3A" w:rsidRDefault="007E2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444" w:rsidRDefault="00D85444" w:rsidP="00564982">
      <w:pPr>
        <w:spacing w:after="0" w:line="240" w:lineRule="auto"/>
      </w:pPr>
      <w:r>
        <w:separator/>
      </w:r>
    </w:p>
  </w:footnote>
  <w:footnote w:type="continuationSeparator" w:id="0">
    <w:p w:rsidR="00D85444" w:rsidRDefault="00D85444" w:rsidP="00564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3A" w:rsidRDefault="007E2A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3A" w:rsidRDefault="007E2A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3A" w:rsidRDefault="007E2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F6954"/>
    <w:multiLevelType w:val="hybridMultilevel"/>
    <w:tmpl w:val="0DCA39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8742D0E"/>
    <w:multiLevelType w:val="hybridMultilevel"/>
    <w:tmpl w:val="FF224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05E48"/>
    <w:multiLevelType w:val="hybridMultilevel"/>
    <w:tmpl w:val="622A5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9D14A0"/>
    <w:multiLevelType w:val="hybridMultilevel"/>
    <w:tmpl w:val="E41A7DF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5EFC2131"/>
    <w:multiLevelType w:val="hybridMultilevel"/>
    <w:tmpl w:val="3086E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6B6D6C"/>
    <w:multiLevelType w:val="hybridMultilevel"/>
    <w:tmpl w:val="646031E6"/>
    <w:lvl w:ilvl="0" w:tplc="77988CF0">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5D"/>
    <w:rsid w:val="00001258"/>
    <w:rsid w:val="000066AA"/>
    <w:rsid w:val="00014FF5"/>
    <w:rsid w:val="00016681"/>
    <w:rsid w:val="0003104D"/>
    <w:rsid w:val="00036C99"/>
    <w:rsid w:val="00046F7F"/>
    <w:rsid w:val="00073B76"/>
    <w:rsid w:val="0008172B"/>
    <w:rsid w:val="000B4AAD"/>
    <w:rsid w:val="000B5AA4"/>
    <w:rsid w:val="000B60CF"/>
    <w:rsid w:val="000C4B33"/>
    <w:rsid w:val="000C68BA"/>
    <w:rsid w:val="000E7455"/>
    <w:rsid w:val="000F2581"/>
    <w:rsid w:val="000F3077"/>
    <w:rsid w:val="00103F8C"/>
    <w:rsid w:val="00104B57"/>
    <w:rsid w:val="001275AD"/>
    <w:rsid w:val="001556F3"/>
    <w:rsid w:val="001709D6"/>
    <w:rsid w:val="001C2B7D"/>
    <w:rsid w:val="001D0296"/>
    <w:rsid w:val="001F1C9C"/>
    <w:rsid w:val="00202A70"/>
    <w:rsid w:val="00220221"/>
    <w:rsid w:val="002243D4"/>
    <w:rsid w:val="002248D8"/>
    <w:rsid w:val="00225B3A"/>
    <w:rsid w:val="00234FEC"/>
    <w:rsid w:val="002356E7"/>
    <w:rsid w:val="00241F6D"/>
    <w:rsid w:val="00247D24"/>
    <w:rsid w:val="0025730E"/>
    <w:rsid w:val="00281622"/>
    <w:rsid w:val="002A34AF"/>
    <w:rsid w:val="002C3256"/>
    <w:rsid w:val="00324B15"/>
    <w:rsid w:val="0038700D"/>
    <w:rsid w:val="003B2A10"/>
    <w:rsid w:val="003C4A5D"/>
    <w:rsid w:val="003C7C44"/>
    <w:rsid w:val="003F4987"/>
    <w:rsid w:val="004128DF"/>
    <w:rsid w:val="00423D61"/>
    <w:rsid w:val="004525BD"/>
    <w:rsid w:val="004559D2"/>
    <w:rsid w:val="004709D7"/>
    <w:rsid w:val="00470D57"/>
    <w:rsid w:val="00493C55"/>
    <w:rsid w:val="004A7678"/>
    <w:rsid w:val="004B106E"/>
    <w:rsid w:val="004D6846"/>
    <w:rsid w:val="0050220B"/>
    <w:rsid w:val="00503C9B"/>
    <w:rsid w:val="00515486"/>
    <w:rsid w:val="005278AA"/>
    <w:rsid w:val="00534931"/>
    <w:rsid w:val="0054599E"/>
    <w:rsid w:val="00564982"/>
    <w:rsid w:val="0057261D"/>
    <w:rsid w:val="005C31BC"/>
    <w:rsid w:val="005F10F3"/>
    <w:rsid w:val="00621047"/>
    <w:rsid w:val="0064606F"/>
    <w:rsid w:val="0067634E"/>
    <w:rsid w:val="00682EF7"/>
    <w:rsid w:val="00690804"/>
    <w:rsid w:val="00695439"/>
    <w:rsid w:val="00696F24"/>
    <w:rsid w:val="006C41BC"/>
    <w:rsid w:val="006D175C"/>
    <w:rsid w:val="006D74AE"/>
    <w:rsid w:val="00706083"/>
    <w:rsid w:val="007941EA"/>
    <w:rsid w:val="007B115D"/>
    <w:rsid w:val="007D0536"/>
    <w:rsid w:val="007E2A3A"/>
    <w:rsid w:val="007F2B70"/>
    <w:rsid w:val="00830445"/>
    <w:rsid w:val="00855C74"/>
    <w:rsid w:val="008575B5"/>
    <w:rsid w:val="008922E3"/>
    <w:rsid w:val="00895EF8"/>
    <w:rsid w:val="008B6C51"/>
    <w:rsid w:val="008F117C"/>
    <w:rsid w:val="009048DD"/>
    <w:rsid w:val="00926F4B"/>
    <w:rsid w:val="00930514"/>
    <w:rsid w:val="00975950"/>
    <w:rsid w:val="009941E9"/>
    <w:rsid w:val="009A53DE"/>
    <w:rsid w:val="009B49DF"/>
    <w:rsid w:val="009E74DB"/>
    <w:rsid w:val="009F14F9"/>
    <w:rsid w:val="00A07206"/>
    <w:rsid w:val="00A24D23"/>
    <w:rsid w:val="00A26F7C"/>
    <w:rsid w:val="00AA4FCF"/>
    <w:rsid w:val="00AB11DA"/>
    <w:rsid w:val="00B1069F"/>
    <w:rsid w:val="00B81714"/>
    <w:rsid w:val="00B84A39"/>
    <w:rsid w:val="00B84DC0"/>
    <w:rsid w:val="00BB517A"/>
    <w:rsid w:val="00BC0703"/>
    <w:rsid w:val="00BC1A2E"/>
    <w:rsid w:val="00BD2DEB"/>
    <w:rsid w:val="00BE6546"/>
    <w:rsid w:val="00BF52B8"/>
    <w:rsid w:val="00C50939"/>
    <w:rsid w:val="00C6354C"/>
    <w:rsid w:val="00CC02AD"/>
    <w:rsid w:val="00CC0628"/>
    <w:rsid w:val="00CF2FD5"/>
    <w:rsid w:val="00D3062E"/>
    <w:rsid w:val="00D470CC"/>
    <w:rsid w:val="00D507BA"/>
    <w:rsid w:val="00D50B46"/>
    <w:rsid w:val="00D6205F"/>
    <w:rsid w:val="00D628BE"/>
    <w:rsid w:val="00D70830"/>
    <w:rsid w:val="00D85444"/>
    <w:rsid w:val="00D97024"/>
    <w:rsid w:val="00DA3B63"/>
    <w:rsid w:val="00DC4FFC"/>
    <w:rsid w:val="00DD3FB5"/>
    <w:rsid w:val="00DE315A"/>
    <w:rsid w:val="00E24B6E"/>
    <w:rsid w:val="00E354E5"/>
    <w:rsid w:val="00E508A1"/>
    <w:rsid w:val="00E71907"/>
    <w:rsid w:val="00E86939"/>
    <w:rsid w:val="00E91801"/>
    <w:rsid w:val="00EA2341"/>
    <w:rsid w:val="00EC6CAA"/>
    <w:rsid w:val="00EF19E0"/>
    <w:rsid w:val="00EF258D"/>
    <w:rsid w:val="00F123A9"/>
    <w:rsid w:val="00F14E9D"/>
    <w:rsid w:val="00F24061"/>
    <w:rsid w:val="00F252FE"/>
    <w:rsid w:val="00F3270C"/>
    <w:rsid w:val="00F704AA"/>
    <w:rsid w:val="00F94A41"/>
    <w:rsid w:val="00FD1CDE"/>
    <w:rsid w:val="00FE1D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DE315A"/>
    <w:pPr>
      <w:spacing w:before="100" w:beforeAutospacing="1" w:after="100" w:afterAutospacing="1" w:line="240" w:lineRule="auto"/>
      <w:outlineLvl w:val="2"/>
    </w:pPr>
    <w:rPr>
      <w:rFonts w:ascii="Times New Roman" w:eastAsia="Times New Roman" w:hAnsi="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69F"/>
    <w:pPr>
      <w:ind w:left="720"/>
      <w:contextualSpacing/>
    </w:pPr>
  </w:style>
  <w:style w:type="table" w:styleId="TableGrid">
    <w:name w:val="Table Grid"/>
    <w:basedOn w:val="TableNormal"/>
    <w:uiPriority w:val="59"/>
    <w:rsid w:val="00682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5A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5AA4"/>
    <w:rPr>
      <w:rFonts w:ascii="Tahoma" w:hAnsi="Tahoma" w:cs="Tahoma"/>
      <w:sz w:val="16"/>
      <w:szCs w:val="16"/>
    </w:rPr>
  </w:style>
  <w:style w:type="character" w:styleId="Hyperlink">
    <w:name w:val="Hyperlink"/>
    <w:uiPriority w:val="99"/>
    <w:unhideWhenUsed/>
    <w:rsid w:val="00E91801"/>
    <w:rPr>
      <w:color w:val="0000FF"/>
      <w:u w:val="single"/>
    </w:rPr>
  </w:style>
  <w:style w:type="character" w:customStyle="1" w:styleId="UnresolvedMention">
    <w:name w:val="Unresolved Mention"/>
    <w:uiPriority w:val="99"/>
    <w:semiHidden/>
    <w:unhideWhenUsed/>
    <w:rsid w:val="001F1C9C"/>
    <w:rPr>
      <w:color w:val="808080"/>
      <w:shd w:val="clear" w:color="auto" w:fill="E6E6E6"/>
    </w:rPr>
  </w:style>
  <w:style w:type="character" w:styleId="FollowedHyperlink">
    <w:name w:val="FollowedHyperlink"/>
    <w:uiPriority w:val="99"/>
    <w:semiHidden/>
    <w:unhideWhenUsed/>
    <w:rsid w:val="001F1C9C"/>
    <w:rPr>
      <w:color w:val="954F72"/>
      <w:u w:val="single"/>
    </w:rPr>
  </w:style>
  <w:style w:type="paragraph" w:styleId="Header">
    <w:name w:val="header"/>
    <w:basedOn w:val="Normal"/>
    <w:link w:val="HeaderChar"/>
    <w:uiPriority w:val="99"/>
    <w:unhideWhenUsed/>
    <w:rsid w:val="00564982"/>
    <w:pPr>
      <w:tabs>
        <w:tab w:val="center" w:pos="4680"/>
        <w:tab w:val="right" w:pos="9360"/>
      </w:tabs>
    </w:pPr>
  </w:style>
  <w:style w:type="character" w:customStyle="1" w:styleId="HeaderChar">
    <w:name w:val="Header Char"/>
    <w:link w:val="Header"/>
    <w:uiPriority w:val="99"/>
    <w:rsid w:val="00564982"/>
    <w:rPr>
      <w:sz w:val="22"/>
      <w:szCs w:val="22"/>
    </w:rPr>
  </w:style>
  <w:style w:type="paragraph" w:styleId="Footer">
    <w:name w:val="footer"/>
    <w:basedOn w:val="Normal"/>
    <w:link w:val="FooterChar"/>
    <w:uiPriority w:val="99"/>
    <w:unhideWhenUsed/>
    <w:rsid w:val="00564982"/>
    <w:pPr>
      <w:tabs>
        <w:tab w:val="center" w:pos="4680"/>
        <w:tab w:val="right" w:pos="9360"/>
      </w:tabs>
    </w:pPr>
  </w:style>
  <w:style w:type="character" w:customStyle="1" w:styleId="FooterChar">
    <w:name w:val="Footer Char"/>
    <w:link w:val="Footer"/>
    <w:uiPriority w:val="99"/>
    <w:rsid w:val="00564982"/>
    <w:rPr>
      <w:sz w:val="22"/>
      <w:szCs w:val="22"/>
    </w:rPr>
  </w:style>
  <w:style w:type="character" w:styleId="Strong">
    <w:name w:val="Strong"/>
    <w:basedOn w:val="DefaultParagraphFont"/>
    <w:uiPriority w:val="22"/>
    <w:qFormat/>
    <w:rsid w:val="00DD3FB5"/>
    <w:rPr>
      <w:b/>
      <w:bCs/>
    </w:rPr>
  </w:style>
  <w:style w:type="character" w:customStyle="1" w:styleId="Heading3Char">
    <w:name w:val="Heading 3 Char"/>
    <w:basedOn w:val="DefaultParagraphFont"/>
    <w:link w:val="Heading3"/>
    <w:uiPriority w:val="9"/>
    <w:rsid w:val="00DE315A"/>
    <w:rPr>
      <w:rFonts w:ascii="Times New Roman" w:eastAsia="Times New Roman" w:hAnsi="Times New Roman"/>
      <w:b/>
      <w:bCs/>
      <w:sz w:val="27"/>
      <w:szCs w:val="27"/>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350271">
      <w:bodyDiv w:val="1"/>
      <w:marLeft w:val="0"/>
      <w:marRight w:val="0"/>
      <w:marTop w:val="0"/>
      <w:marBottom w:val="0"/>
      <w:divBdr>
        <w:top w:val="none" w:sz="0" w:space="0" w:color="auto"/>
        <w:left w:val="none" w:sz="0" w:space="0" w:color="auto"/>
        <w:bottom w:val="none" w:sz="0" w:space="0" w:color="auto"/>
        <w:right w:val="none" w:sz="0" w:space="0" w:color="auto"/>
      </w:divBdr>
    </w:div>
    <w:div w:id="1792749684">
      <w:bodyDiv w:val="1"/>
      <w:marLeft w:val="0"/>
      <w:marRight w:val="0"/>
      <w:marTop w:val="0"/>
      <w:marBottom w:val="0"/>
      <w:divBdr>
        <w:top w:val="none" w:sz="0" w:space="0" w:color="auto"/>
        <w:left w:val="none" w:sz="0" w:space="0" w:color="auto"/>
        <w:bottom w:val="none" w:sz="0" w:space="0" w:color="auto"/>
        <w:right w:val="none" w:sz="0" w:space="0" w:color="auto"/>
      </w:divBdr>
    </w:div>
    <w:div w:id="199756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7A62EF020241468C54DCC358DE27E3" ma:contentTypeVersion="0" ma:contentTypeDescription="Create a new document." ma:contentTypeScope="" ma:versionID="fab7961a58797ca972705decf9695bc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0998C-6EA1-47BA-B672-6BC28AF506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5D6166-A6C0-4EA3-84E5-B5D9E8483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23431-6C67-4605-BBE7-371BF0F60EF9}">
  <ds:schemaRefs>
    <ds:schemaRef ds:uri="http://schemas.microsoft.com/sharepoint/v3/contenttype/forms"/>
  </ds:schemaRefs>
</ds:datastoreItem>
</file>

<file path=customXml/itemProps4.xml><?xml version="1.0" encoding="utf-8"?>
<ds:datastoreItem xmlns:ds="http://schemas.openxmlformats.org/officeDocument/2006/customXml" ds:itemID="{48A3754D-2279-41FC-AF5D-1CA74AE7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Links>
    <vt:vector size="18" baseType="variant">
      <vt:variant>
        <vt:i4>6881386</vt:i4>
      </vt:variant>
      <vt:variant>
        <vt:i4>6</vt:i4>
      </vt:variant>
      <vt:variant>
        <vt:i4>0</vt:i4>
      </vt:variant>
      <vt:variant>
        <vt:i4>5</vt:i4>
      </vt:variant>
      <vt:variant>
        <vt:lpwstr>http://www.scc.virginia.gov/clk/befaq/NPtoolkit.pdf</vt:lpwstr>
      </vt:variant>
      <vt:variant>
        <vt:lpwstr/>
      </vt:variant>
      <vt:variant>
        <vt:i4>5046335</vt:i4>
      </vt:variant>
      <vt:variant>
        <vt:i4>3</vt:i4>
      </vt:variant>
      <vt:variant>
        <vt:i4>0</vt:i4>
      </vt:variant>
      <vt:variant>
        <vt:i4>5</vt:i4>
      </vt:variant>
      <vt:variant>
        <vt:lpwstr>http://www.scc.virginia.gov/clk/vanon_corp.aspx</vt:lpwstr>
      </vt:variant>
      <vt:variant>
        <vt:lpwstr/>
      </vt:variant>
      <vt:variant>
        <vt:i4>2883707</vt:i4>
      </vt:variant>
      <vt:variant>
        <vt:i4>0</vt:i4>
      </vt:variant>
      <vt:variant>
        <vt:i4>0</vt:i4>
      </vt:variant>
      <vt:variant>
        <vt:i4>5</vt:i4>
      </vt:variant>
      <vt:variant>
        <vt:lpwstr>https://www.irs.gov/publications/p557/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2020-10-26T16:48:00Z</dcterms:created>
  <dcterms:modified xsi:type="dcterms:W3CDTF">2020-10-26T17:30:00Z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978d1b-6ed2-4706-b37d-344011273722_Enabled">
    <vt:lpwstr>True</vt:lpwstr>
  </property>
  <property fmtid="{D5CDD505-2E9C-101B-9397-08002B2CF9AE}" pid="3" name="MSIP_Label_46978d1b-6ed2-4706-b37d-344011273722_SiteId">
    <vt:lpwstr>1791a7f1-2629-474f-8283-d4da7899c3be</vt:lpwstr>
  </property>
  <property fmtid="{D5CDD505-2E9C-101B-9397-08002B2CF9AE}" pid="4" name="MSIP_Label_46978d1b-6ed2-4706-b37d-344011273722_Owner">
    <vt:lpwstr>THUDGINS@scc.virginia.gov</vt:lpwstr>
  </property>
  <property fmtid="{D5CDD505-2E9C-101B-9397-08002B2CF9AE}" pid="5" name="MSIP_Label_46978d1b-6ed2-4706-b37d-344011273722_SetDate">
    <vt:lpwstr>2019-12-05T15:21:12.3956990Z</vt:lpwstr>
  </property>
  <property fmtid="{D5CDD505-2E9C-101B-9397-08002B2CF9AE}" pid="6" name="MSIP_Label_46978d1b-6ed2-4706-b37d-344011273722_Name">
    <vt:lpwstr>Public</vt:lpwstr>
  </property>
  <property fmtid="{D5CDD505-2E9C-101B-9397-08002B2CF9AE}" pid="7" name="MSIP_Label_46978d1b-6ed2-4706-b37d-344011273722_Application">
    <vt:lpwstr>Microsoft Azure Information Protection</vt:lpwstr>
  </property>
  <property fmtid="{D5CDD505-2E9C-101B-9397-08002B2CF9AE}" pid="8" name="MSIP_Label_46978d1b-6ed2-4706-b37d-344011273722_ActionId">
    <vt:lpwstr>a337a941-517c-44a1-baeb-1e8688006020</vt:lpwstr>
  </property>
  <property fmtid="{D5CDD505-2E9C-101B-9397-08002B2CF9AE}" pid="9" name="MSIP_Label_46978d1b-6ed2-4706-b37d-344011273722_Extended_MSFT_Method">
    <vt:lpwstr>Manual</vt:lpwstr>
  </property>
  <property fmtid="{D5CDD505-2E9C-101B-9397-08002B2CF9AE}" pid="10" name="Sensitivity">
    <vt:lpwstr>Public</vt:lpwstr>
  </property>
  <property fmtid="{D5CDD505-2E9C-101B-9397-08002B2CF9AE}" pid="11" name="ContentTypeId">
    <vt:lpwstr>0x010100697A62EF020241468C54DCC358DE27E3</vt:lpwstr>
  </property>
</Properties>
</file>